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78" w:rsidRPr="00E75078" w:rsidRDefault="00E75078" w:rsidP="00E7507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078">
        <w:rPr>
          <w:rFonts w:ascii="Times New Roman" w:eastAsia="Calibri" w:hAnsi="Times New Roman" w:cs="Times New Roman"/>
          <w:b/>
          <w:bCs/>
          <w:sz w:val="24"/>
          <w:szCs w:val="24"/>
        </w:rPr>
        <w:t>CОВЕТ АКШИНСКОГО МУНИЦИПАЛЬНОГО ОКРУГА</w:t>
      </w:r>
    </w:p>
    <w:p w:rsidR="00E75078" w:rsidRPr="00E75078" w:rsidRDefault="00E75078" w:rsidP="00E7507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078">
        <w:rPr>
          <w:rFonts w:ascii="Times New Roman" w:eastAsia="Calibri" w:hAnsi="Times New Roman" w:cs="Times New Roman"/>
          <w:b/>
          <w:bCs/>
          <w:sz w:val="24"/>
          <w:szCs w:val="24"/>
        </w:rPr>
        <w:t>ЗАБАЙКАЛЬСКОГО КРАЯ</w:t>
      </w:r>
    </w:p>
    <w:p w:rsidR="00E75078" w:rsidRPr="00E75078" w:rsidRDefault="00E75078" w:rsidP="00E75078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E75078" w:rsidRPr="00E75078" w:rsidRDefault="00E75078" w:rsidP="00E7507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078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</w:t>
      </w:r>
    </w:p>
    <w:p w:rsidR="00E75078" w:rsidRPr="00E75078" w:rsidRDefault="0058089B" w:rsidP="00E7507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13</w:t>
      </w:r>
      <w:r w:rsidR="00E750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октября 202</w:t>
      </w:r>
      <w:r w:rsidR="00CB4FD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750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№16</w:t>
      </w:r>
    </w:p>
    <w:p w:rsidR="00E75078" w:rsidRPr="00E75078" w:rsidRDefault="00E75078" w:rsidP="00E7507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078">
        <w:rPr>
          <w:rFonts w:ascii="Times New Roman" w:eastAsia="Calibri" w:hAnsi="Times New Roman" w:cs="Times New Roman"/>
          <w:b/>
          <w:bCs/>
          <w:sz w:val="24"/>
          <w:szCs w:val="24"/>
        </w:rPr>
        <w:t>с. Акша</w:t>
      </w:r>
    </w:p>
    <w:p w:rsidR="00E75078" w:rsidRPr="00E75078" w:rsidRDefault="00E75078" w:rsidP="00E7507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078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75078" w:rsidRPr="00E75078" w:rsidRDefault="00E75078" w:rsidP="00E75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главой 7 пункта 9 Регламента Совета Акшинского муниципального округа Забайкальского края созвать очередное заседание Совета Акшинского муниципального округа Забайкальского края на </w:t>
      </w:r>
      <w:r w:rsidR="00CB4FD5" w:rsidRPr="0058089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24</w:t>
      </w:r>
      <w:r w:rsidRPr="0058089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октября 202</w:t>
      </w:r>
      <w:r w:rsidR="002200B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bookmarkStart w:id="0" w:name="_GoBack"/>
      <w:bookmarkEnd w:id="0"/>
      <w:r w:rsidRPr="00580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75078">
        <w:rPr>
          <w:rFonts w:ascii="Times New Roman" w:eastAsia="Calibri" w:hAnsi="Times New Roman" w:cs="Times New Roman"/>
          <w:sz w:val="24"/>
          <w:szCs w:val="24"/>
        </w:rPr>
        <w:t>года, в актовом зале администрации Акшинского муниципального округа Забайкальского края, по адресу: с. Акша, ул. Партизанская, 20.</w:t>
      </w:r>
    </w:p>
    <w:p w:rsidR="00E75078" w:rsidRPr="00E75078" w:rsidRDefault="00E75078" w:rsidP="00E7507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 xml:space="preserve">   В повестку заседания (сессии) внести следующие вопросы:</w:t>
      </w:r>
    </w:p>
    <w:p w:rsidR="00201B29" w:rsidRDefault="003A3890" w:rsidP="00AA53F4">
      <w:pPr>
        <w:pStyle w:val="a4"/>
        <w:keepNext/>
        <w:keepLines/>
        <w:numPr>
          <w:ilvl w:val="0"/>
          <w:numId w:val="1"/>
        </w:numPr>
        <w:spacing w:after="356" w:line="256" w:lineRule="auto"/>
        <w:ind w:left="284" w:right="380" w:hanging="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дополнений</w:t>
      </w:r>
    </w:p>
    <w:p w:rsidR="00E75078" w:rsidRDefault="003A3890" w:rsidP="00AA53F4">
      <w:pPr>
        <w:pStyle w:val="a4"/>
        <w:keepNext/>
        <w:keepLines/>
        <w:numPr>
          <w:ilvl w:val="0"/>
          <w:numId w:val="1"/>
        </w:numPr>
        <w:spacing w:after="356" w:line="256" w:lineRule="auto"/>
        <w:ind w:left="284" w:right="380" w:hanging="2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решение Совета Акшинского муниципального округа Забайкальского края то 23 декабря 2024 года № 96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прогнозного плана приватизации муниципального имущества Акшинского муниципального округа Забайкальского края на 2025 год»</w:t>
      </w:r>
    </w:p>
    <w:p w:rsidR="003A3890" w:rsidRPr="003A3890" w:rsidRDefault="003A3890" w:rsidP="003A3890">
      <w:pPr>
        <w:pStyle w:val="a4"/>
        <w:keepNext/>
        <w:keepLines/>
        <w:spacing w:after="356" w:line="256" w:lineRule="auto"/>
        <w:ind w:left="284" w:right="380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Инф. главный специалист отдела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 </w:t>
      </w:r>
    </w:p>
    <w:p w:rsidR="003A3890" w:rsidRPr="003A3890" w:rsidRDefault="003A3890" w:rsidP="003A3890">
      <w:pPr>
        <w:pStyle w:val="a4"/>
        <w:keepNext/>
        <w:keepLines/>
        <w:spacing w:after="356" w:line="256" w:lineRule="auto"/>
        <w:ind w:left="284" w:right="380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Е.В. Леонова</w:t>
      </w:r>
    </w:p>
    <w:p w:rsidR="003A3890" w:rsidRPr="00AA53F4" w:rsidRDefault="003A3890" w:rsidP="003A3890">
      <w:pPr>
        <w:pStyle w:val="a4"/>
        <w:keepNext/>
        <w:keepLines/>
        <w:spacing w:after="356" w:line="256" w:lineRule="auto"/>
        <w:ind w:left="284" w:right="3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3F4" w:rsidRPr="003A3890" w:rsidRDefault="004F7278" w:rsidP="00C319F8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A53F4">
        <w:rPr>
          <w:rFonts w:ascii="Times New Roman" w:eastAsia="Calibri" w:hAnsi="Times New Roman" w:cs="Times New Roman"/>
          <w:sz w:val="24"/>
          <w:szCs w:val="24"/>
        </w:rPr>
        <w:t xml:space="preserve">О согласии Совета Акшинского муниципального округа Забайкальского края на списание   движимого и недвижимого      муниципального имущества Акшинского муниципального округа Забайкальского. </w:t>
      </w:r>
    </w:p>
    <w:p w:rsidR="003A3890" w:rsidRPr="003A3890" w:rsidRDefault="003A3890" w:rsidP="003A3890">
      <w:pPr>
        <w:pStyle w:val="a4"/>
        <w:spacing w:line="254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Инф. главный специалист отдела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 </w:t>
      </w:r>
    </w:p>
    <w:p w:rsidR="003A3890" w:rsidRPr="003A3890" w:rsidRDefault="003A3890" w:rsidP="003A3890">
      <w:pPr>
        <w:pStyle w:val="a4"/>
        <w:spacing w:line="254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Е.В. Леонова</w:t>
      </w:r>
    </w:p>
    <w:p w:rsidR="003A3890" w:rsidRPr="00EF7727" w:rsidRDefault="003A3890" w:rsidP="003A3890">
      <w:pPr>
        <w:pStyle w:val="a4"/>
        <w:spacing w:line="254" w:lineRule="auto"/>
        <w:ind w:left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F7727" w:rsidRPr="003A3890" w:rsidRDefault="003A3890" w:rsidP="00C319F8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согласии</w:t>
      </w:r>
      <w:r w:rsidRPr="003A3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3F4">
        <w:rPr>
          <w:rFonts w:ascii="Times New Roman" w:eastAsia="Calibri" w:hAnsi="Times New Roman" w:cs="Times New Roman"/>
          <w:sz w:val="24"/>
          <w:szCs w:val="24"/>
        </w:rPr>
        <w:t>Совета Акшинского муниципального округа Забайкальского края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передачу недвижимого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имущества  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федеральной собственности Российской Федерации в муниципальную собственность Акшинского муниципального округа Забайкальского края</w:t>
      </w:r>
    </w:p>
    <w:p w:rsidR="003A3890" w:rsidRPr="003A3890" w:rsidRDefault="003A3890" w:rsidP="003A3890">
      <w:pPr>
        <w:pStyle w:val="a4"/>
        <w:spacing w:line="254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Инф. главный специалист отдела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 </w:t>
      </w:r>
    </w:p>
    <w:p w:rsidR="003A3890" w:rsidRPr="003A3890" w:rsidRDefault="003A3890" w:rsidP="003A3890">
      <w:pPr>
        <w:pStyle w:val="a4"/>
        <w:spacing w:line="254" w:lineRule="auto"/>
        <w:ind w:left="360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8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Е.В. Леонова</w:t>
      </w:r>
    </w:p>
    <w:p w:rsidR="003A3890" w:rsidRPr="00AA53F4" w:rsidRDefault="003A3890" w:rsidP="003A3890">
      <w:pPr>
        <w:pStyle w:val="a4"/>
        <w:spacing w:line="254" w:lineRule="auto"/>
        <w:ind w:left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A53F4" w:rsidRPr="0058089B" w:rsidRDefault="00E75078" w:rsidP="00C319F8">
      <w:pPr>
        <w:pStyle w:val="a4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A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Заслушивание информации </w:t>
      </w:r>
      <w:r w:rsidR="00AA53F4" w:rsidRPr="00AA53F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Акшинский филиал КГАУ МФЦ Забайкальского края</w:t>
      </w:r>
      <w:r w:rsidR="00AA53F4" w:rsidRPr="00AA5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предоставлении жителям Акшинского муниципального округа различный спектр государственных и муниципальных услуг по принципу «единого окна».</w:t>
      </w:r>
    </w:p>
    <w:p w:rsidR="0058089B" w:rsidRPr="0058089B" w:rsidRDefault="0058089B" w:rsidP="0058089B">
      <w:pPr>
        <w:pStyle w:val="a4"/>
        <w:spacing w:line="254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58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Инф.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</w:t>
      </w:r>
      <w:r w:rsidRPr="0058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иректор Акшинского филиала КГАУ "МФЦ Забайкальского края": Бондарь Анна Георгиевна</w:t>
      </w:r>
    </w:p>
    <w:p w:rsidR="00E75078" w:rsidRPr="00E75078" w:rsidRDefault="00AA53F4" w:rsidP="00E75078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Итоги отопительного сезона 2024 – 2025 </w:t>
      </w:r>
      <w:r w:rsidR="00BB7D3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года, подготовка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 начало отопительного сезона 2025-2026 года в Акшинском муниципальном округе</w:t>
      </w:r>
    </w:p>
    <w:p w:rsidR="00E75078" w:rsidRPr="00EF7727" w:rsidRDefault="00EF7727" w:rsidP="00EF7727">
      <w:pPr>
        <w:spacing w:line="256" w:lineRule="auto"/>
        <w:ind w:left="720"/>
        <w:contextualSpacing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F7727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Инф. начальник управления ЖКХ, экономики, сельского хозяйства и связи Администрации Акшинского муниципального округа Забайкальского края Е.А.Домашевская</w:t>
      </w:r>
    </w:p>
    <w:p w:rsidR="00AA53F4" w:rsidRPr="0058089B" w:rsidRDefault="00AA53F4" w:rsidP="001E75C4">
      <w:pPr>
        <w:numPr>
          <w:ilvl w:val="0"/>
          <w:numId w:val="1"/>
        </w:numPr>
        <w:spacing w:line="254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Выплаты, преференции и льготы участник</w:t>
      </w:r>
      <w:r w:rsid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ам</w:t>
      </w:r>
      <w:r w:rsidRP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СВО в 2025 году</w:t>
      </w:r>
      <w:r w:rsidR="00BB7D35" w:rsidRP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P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список основных мер поддержки бойцов и членов их семей</w:t>
      </w:r>
      <w:r w:rsidR="00BB7D35" w:rsidRP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 Акшинском муниципальном округе Забайкальского края</w:t>
      </w:r>
      <w:r w:rsidR="00BB7D3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:rsidR="0058089B" w:rsidRDefault="0058089B" w:rsidP="0058089B">
      <w:pPr>
        <w:spacing w:line="254" w:lineRule="auto"/>
        <w:contextualSpacing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8089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Инф. заместитель Главы Акшинского муниципального округа</w:t>
      </w:r>
    </w:p>
    <w:p w:rsidR="0058089B" w:rsidRPr="0058089B" w:rsidRDefault="0058089B" w:rsidP="0058089B">
      <w:pPr>
        <w:spacing w:line="254" w:lineRule="auto"/>
        <w:contextualSpacing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8089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Забайкальского края по социальным вопросам Е.А.Ибрагимова</w:t>
      </w:r>
    </w:p>
    <w:p w:rsidR="00E75078" w:rsidRPr="00E75078" w:rsidRDefault="00E75078" w:rsidP="00E75078">
      <w:pPr>
        <w:numPr>
          <w:ilvl w:val="0"/>
          <w:numId w:val="1"/>
        </w:numPr>
        <w:spacing w:line="254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7507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Разное.</w:t>
      </w:r>
    </w:p>
    <w:p w:rsidR="00E75078" w:rsidRPr="00E75078" w:rsidRDefault="00E75078" w:rsidP="00E75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 xml:space="preserve"> Начало сессии в 10:00</w:t>
      </w:r>
    </w:p>
    <w:p w:rsidR="00E75078" w:rsidRPr="00E75078" w:rsidRDefault="00E75078" w:rsidP="00E75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078" w:rsidRPr="00E75078" w:rsidRDefault="00E75078" w:rsidP="00E75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</w:t>
      </w:r>
    </w:p>
    <w:p w:rsidR="00E75078" w:rsidRPr="00E75078" w:rsidRDefault="00E75078" w:rsidP="00E75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 xml:space="preserve">Акшинского муниципального округа </w:t>
      </w:r>
    </w:p>
    <w:p w:rsidR="00E75078" w:rsidRPr="00E75078" w:rsidRDefault="00E75078" w:rsidP="00E75078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78">
        <w:rPr>
          <w:rFonts w:ascii="Times New Roman" w:eastAsia="Calibri" w:hAnsi="Times New Roman" w:cs="Times New Roman"/>
          <w:sz w:val="24"/>
          <w:szCs w:val="24"/>
        </w:rPr>
        <w:t>Забайкальского края                                                                                                   М.Ю.Вологдина</w:t>
      </w:r>
    </w:p>
    <w:p w:rsidR="00E75078" w:rsidRPr="00E75078" w:rsidRDefault="00E75078" w:rsidP="00E7507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45873" w:rsidRPr="00D45873" w:rsidRDefault="00D45873" w:rsidP="00D45873">
      <w:pPr>
        <w:rPr>
          <w:rFonts w:ascii="Times New Roman" w:hAnsi="Times New Roman" w:cs="Times New Roman"/>
          <w:sz w:val="28"/>
          <w:szCs w:val="28"/>
        </w:rPr>
      </w:pPr>
    </w:p>
    <w:sectPr w:rsidR="00D45873" w:rsidRPr="00D4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4D51"/>
    <w:multiLevelType w:val="hybridMultilevel"/>
    <w:tmpl w:val="10501CEC"/>
    <w:lvl w:ilvl="0" w:tplc="103C09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0F"/>
    <w:rsid w:val="00007A97"/>
    <w:rsid w:val="000E74B2"/>
    <w:rsid w:val="00201B29"/>
    <w:rsid w:val="002200BE"/>
    <w:rsid w:val="002468E6"/>
    <w:rsid w:val="00275B52"/>
    <w:rsid w:val="00321442"/>
    <w:rsid w:val="00377A1C"/>
    <w:rsid w:val="003A3890"/>
    <w:rsid w:val="00481B39"/>
    <w:rsid w:val="004F7278"/>
    <w:rsid w:val="0058089B"/>
    <w:rsid w:val="00A1200F"/>
    <w:rsid w:val="00A7084B"/>
    <w:rsid w:val="00AA53F4"/>
    <w:rsid w:val="00BB7D35"/>
    <w:rsid w:val="00CB4FD5"/>
    <w:rsid w:val="00D45873"/>
    <w:rsid w:val="00E75078"/>
    <w:rsid w:val="00EF7727"/>
    <w:rsid w:val="00F17F71"/>
    <w:rsid w:val="00F436C4"/>
    <w:rsid w:val="00F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6756"/>
  <w15:chartTrackingRefBased/>
  <w15:docId w15:val="{D6463ECD-28D3-4C69-AE69-A4DECB04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8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53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5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69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МТО</dc:creator>
  <cp:keywords/>
  <dc:description/>
  <cp:lastModifiedBy>IRU</cp:lastModifiedBy>
  <cp:revision>21</cp:revision>
  <cp:lastPrinted>2025-10-14T03:26:00Z</cp:lastPrinted>
  <dcterms:created xsi:type="dcterms:W3CDTF">2022-12-23T05:43:00Z</dcterms:created>
  <dcterms:modified xsi:type="dcterms:W3CDTF">2025-10-14T03:26:00Z</dcterms:modified>
</cp:coreProperties>
</file>