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C5" w:rsidRDefault="007F1BC5" w:rsidP="007F1BC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АКШИНСКОГО МУНИЦИПАЛЬНОГО</w:t>
      </w:r>
    </w:p>
    <w:p w:rsidR="007F1BC5" w:rsidRDefault="007F1BC5" w:rsidP="007F1BC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ОКРУГА ЗАБАЙКАЛЬСКОГО КРАЯ</w:t>
      </w:r>
    </w:p>
    <w:p w:rsidR="007F1BC5" w:rsidRDefault="007F1BC5" w:rsidP="007F1BC5">
      <w:pPr>
        <w:ind w:right="-1"/>
        <w:jc w:val="center"/>
        <w:rPr>
          <w:b/>
          <w:sz w:val="28"/>
          <w:szCs w:val="28"/>
        </w:rPr>
      </w:pPr>
    </w:p>
    <w:p w:rsidR="007F1BC5" w:rsidRDefault="007F1BC5" w:rsidP="007F1BC5">
      <w:pPr>
        <w:ind w:right="-1"/>
        <w:jc w:val="center"/>
        <w:rPr>
          <w:b/>
          <w:sz w:val="28"/>
          <w:szCs w:val="28"/>
        </w:rPr>
      </w:pPr>
    </w:p>
    <w:p w:rsidR="007F1BC5" w:rsidRDefault="007F1BC5" w:rsidP="007F1BC5">
      <w:pPr>
        <w:ind w:right="-1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7F1BC5" w:rsidRDefault="007F1BC5" w:rsidP="007F1BC5">
      <w:pPr>
        <w:ind w:right="-1"/>
        <w:jc w:val="center"/>
        <w:rPr>
          <w:b/>
          <w:sz w:val="28"/>
          <w:szCs w:val="28"/>
        </w:rPr>
      </w:pPr>
    </w:p>
    <w:p w:rsidR="007F1BC5" w:rsidRDefault="007F1BC5" w:rsidP="007F1BC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7F1BC5" w:rsidRDefault="007F1BC5" w:rsidP="007F1BC5">
      <w:pPr>
        <w:ind w:right="-1"/>
        <w:rPr>
          <w:sz w:val="28"/>
          <w:szCs w:val="28"/>
        </w:rPr>
      </w:pPr>
    </w:p>
    <w:p w:rsidR="007F1BC5" w:rsidRPr="00C75993" w:rsidRDefault="007F1BC5" w:rsidP="007F1BC5">
      <w:pPr>
        <w:ind w:right="-1"/>
        <w:jc w:val="center"/>
        <w:rPr>
          <w:b/>
          <w:sz w:val="28"/>
          <w:szCs w:val="28"/>
        </w:rPr>
      </w:pPr>
      <w:r w:rsidRPr="00C75993">
        <w:rPr>
          <w:b/>
          <w:sz w:val="28"/>
          <w:szCs w:val="28"/>
        </w:rPr>
        <w:t>Об утверждении Порядка определения объема и</w:t>
      </w:r>
    </w:p>
    <w:p w:rsidR="007F1BC5" w:rsidRPr="00C75993" w:rsidRDefault="007F1BC5" w:rsidP="007F1BC5">
      <w:pPr>
        <w:ind w:right="-1"/>
        <w:jc w:val="center"/>
        <w:rPr>
          <w:b/>
          <w:sz w:val="28"/>
          <w:szCs w:val="28"/>
        </w:rPr>
      </w:pPr>
      <w:r w:rsidRPr="00C75993">
        <w:rPr>
          <w:b/>
          <w:sz w:val="28"/>
          <w:szCs w:val="28"/>
        </w:rPr>
        <w:t>условия предоставления муниципальным бюджетным</w:t>
      </w:r>
    </w:p>
    <w:p w:rsidR="007F1BC5" w:rsidRDefault="007F1BC5" w:rsidP="007F1BC5">
      <w:pPr>
        <w:ind w:right="-1"/>
        <w:jc w:val="center"/>
        <w:rPr>
          <w:sz w:val="28"/>
          <w:szCs w:val="28"/>
        </w:rPr>
      </w:pPr>
      <w:r w:rsidRPr="00C75993">
        <w:rPr>
          <w:b/>
          <w:sz w:val="28"/>
          <w:szCs w:val="28"/>
        </w:rPr>
        <w:t>и автономным учреждениям субсидий на иные цели</w:t>
      </w:r>
    </w:p>
    <w:p w:rsidR="007F1BC5" w:rsidRPr="00A57F10" w:rsidRDefault="007F1BC5" w:rsidP="007F1BC5">
      <w:pPr>
        <w:ind w:right="-1"/>
        <w:jc w:val="both"/>
        <w:rPr>
          <w:sz w:val="28"/>
          <w:szCs w:val="28"/>
        </w:rPr>
      </w:pPr>
    </w:p>
    <w:p w:rsidR="007F1BC5" w:rsidRPr="00C75993" w:rsidRDefault="007F1BC5" w:rsidP="007F1BC5">
      <w:pPr>
        <w:ind w:firstLine="709"/>
        <w:jc w:val="both"/>
        <w:rPr>
          <w:sz w:val="28"/>
          <w:szCs w:val="28"/>
        </w:rPr>
      </w:pPr>
      <w:r w:rsidRPr="00A4184B">
        <w:rPr>
          <w:sz w:val="28"/>
          <w:szCs w:val="28"/>
        </w:rPr>
        <w:t>В соответствии со статьей 78.1 Бюджетного кодекса Российской Федерации</w:t>
      </w:r>
      <w:r>
        <w:rPr>
          <w:sz w:val="28"/>
          <w:szCs w:val="28"/>
        </w:rPr>
        <w:t xml:space="preserve">, </w:t>
      </w:r>
      <w:r w:rsidRPr="00854A1D">
        <w:rPr>
          <w:sz w:val="28"/>
          <w:szCs w:val="28"/>
        </w:rPr>
        <w:t xml:space="preserve">Федеральным </w:t>
      </w:r>
      <w:hyperlink r:id="rId5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854A1D">
          <w:rPr>
            <w:sz w:val="28"/>
            <w:szCs w:val="28"/>
          </w:rPr>
          <w:t>законом</w:t>
        </w:r>
      </w:hyperlink>
      <w:r w:rsidRPr="00854A1D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 xml:space="preserve">№ </w:t>
      </w:r>
      <w:r w:rsidRPr="00854A1D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854A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854A1D">
        <w:rPr>
          <w:sz w:val="28"/>
          <w:szCs w:val="28"/>
        </w:rPr>
        <w:t>, руководствуясь</w:t>
      </w:r>
      <w:r>
        <w:rPr>
          <w:sz w:val="28"/>
          <w:szCs w:val="28"/>
        </w:rPr>
        <w:t xml:space="preserve"> частью 5 статьи 37</w:t>
      </w:r>
      <w:r w:rsidRPr="00AA3052">
        <w:rPr>
          <w:sz w:val="28"/>
          <w:szCs w:val="28"/>
        </w:rPr>
        <w:t xml:space="preserve"> Устав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Акшинского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края, администрация </w:t>
      </w:r>
      <w:proofErr w:type="spellStart"/>
      <w:r>
        <w:rPr>
          <w:sz w:val="28"/>
          <w:szCs w:val="28"/>
        </w:rPr>
        <w:t>Акшинского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 </w:t>
      </w:r>
      <w:r>
        <w:rPr>
          <w:b/>
          <w:sz w:val="28"/>
          <w:szCs w:val="28"/>
        </w:rPr>
        <w:t>п о с т а н о в л я е т:</w:t>
      </w:r>
      <w:r>
        <w:rPr>
          <w:sz w:val="28"/>
          <w:szCs w:val="28"/>
        </w:rPr>
        <w:t xml:space="preserve">        </w:t>
      </w:r>
    </w:p>
    <w:p w:rsidR="007F1BC5" w:rsidRDefault="007F1BC5" w:rsidP="007F1BC5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3971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39025D">
        <w:rPr>
          <w:rFonts w:ascii="Times New Roman" w:hAnsi="Times New Roman"/>
          <w:sz w:val="28"/>
          <w:szCs w:val="28"/>
          <w:lang w:eastAsia="ru-RU"/>
        </w:rPr>
        <w:t>Утвердить Поря</w:t>
      </w:r>
      <w:r>
        <w:rPr>
          <w:rFonts w:ascii="Times New Roman" w:hAnsi="Times New Roman"/>
          <w:sz w:val="28"/>
          <w:szCs w:val="28"/>
          <w:lang w:eastAsia="ru-RU"/>
        </w:rPr>
        <w:t>док определения объема и условия</w:t>
      </w:r>
      <w:r w:rsidRPr="0039025D">
        <w:rPr>
          <w:rFonts w:ascii="Times New Roman" w:hAnsi="Times New Roman"/>
          <w:sz w:val="28"/>
          <w:szCs w:val="28"/>
          <w:lang w:eastAsia="ru-RU"/>
        </w:rPr>
        <w:t xml:space="preserve"> предоставления </w:t>
      </w:r>
      <w:r w:rsidRPr="00D73C3F">
        <w:rPr>
          <w:rFonts w:ascii="Times New Roman" w:hAnsi="Times New Roman"/>
          <w:sz w:val="28"/>
          <w:szCs w:val="28"/>
        </w:rPr>
        <w:t>муниципальным бюджетным</w:t>
      </w:r>
      <w:r w:rsidRPr="00D73C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3C3F">
        <w:rPr>
          <w:rFonts w:ascii="Times New Roman" w:hAnsi="Times New Roman"/>
          <w:sz w:val="28"/>
          <w:szCs w:val="28"/>
        </w:rPr>
        <w:t>и автономным учреждениям</w:t>
      </w:r>
      <w:r w:rsidRPr="00A57F10">
        <w:rPr>
          <w:sz w:val="28"/>
          <w:szCs w:val="28"/>
        </w:rPr>
        <w:t xml:space="preserve"> </w:t>
      </w:r>
      <w:r w:rsidRPr="0039025D">
        <w:rPr>
          <w:rFonts w:ascii="Times New Roman" w:hAnsi="Times New Roman"/>
          <w:sz w:val="28"/>
          <w:szCs w:val="28"/>
          <w:lang w:eastAsia="ru-RU"/>
        </w:rPr>
        <w:t>субсидий</w:t>
      </w:r>
      <w:r>
        <w:rPr>
          <w:rFonts w:ascii="Times New Roman" w:hAnsi="Times New Roman"/>
          <w:sz w:val="28"/>
          <w:szCs w:val="28"/>
          <w:lang w:eastAsia="ru-RU"/>
        </w:rPr>
        <w:t xml:space="preserve"> на иные цели</w:t>
      </w:r>
      <w:r w:rsidRPr="003902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из бюджета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Акшинского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 Забайкальского края</w:t>
      </w:r>
      <w:r>
        <w:rPr>
          <w:rFonts w:ascii="Times New Roman" w:hAnsi="Times New Roman"/>
          <w:sz w:val="28"/>
          <w:szCs w:val="28"/>
        </w:rPr>
        <w:t>.</w:t>
      </w:r>
      <w:r w:rsidRPr="006B31C1">
        <w:rPr>
          <w:rFonts w:ascii="Times New Roman" w:hAnsi="Times New Roman"/>
          <w:sz w:val="28"/>
          <w:szCs w:val="28"/>
        </w:rPr>
        <w:t xml:space="preserve"> </w:t>
      </w:r>
    </w:p>
    <w:p w:rsidR="007F1BC5" w:rsidRDefault="007F1BC5" w:rsidP="007F1BC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администрации </w:t>
      </w:r>
      <w:proofErr w:type="spellStart"/>
      <w:r>
        <w:rPr>
          <w:sz w:val="28"/>
          <w:szCs w:val="28"/>
        </w:rPr>
        <w:t>Акшинского</w:t>
      </w:r>
      <w:proofErr w:type="spellEnd"/>
      <w:r>
        <w:rPr>
          <w:sz w:val="28"/>
          <w:szCs w:val="28"/>
        </w:rPr>
        <w:t xml:space="preserve"> муниципального округа Забайкальского края № </w:t>
      </w:r>
      <w:r w:rsidR="005F0C59">
        <w:rPr>
          <w:sz w:val="28"/>
          <w:szCs w:val="28"/>
        </w:rPr>
        <w:t>186</w:t>
      </w:r>
      <w:r>
        <w:rPr>
          <w:sz w:val="28"/>
          <w:szCs w:val="28"/>
        </w:rPr>
        <w:t xml:space="preserve"> от </w:t>
      </w:r>
      <w:r w:rsidR="005F0C59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5F0C59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5F0C59">
        <w:rPr>
          <w:sz w:val="28"/>
          <w:szCs w:val="28"/>
        </w:rPr>
        <w:t>3</w:t>
      </w:r>
      <w:r>
        <w:rPr>
          <w:sz w:val="28"/>
          <w:szCs w:val="28"/>
        </w:rPr>
        <w:t xml:space="preserve"> года «Об утверждении Порядка определения объема и условия предоставления муниципальным бюджетным и автономным учреждениям субсидий на иные цели» признать утратившим силу.</w:t>
      </w:r>
    </w:p>
    <w:p w:rsidR="007F1BC5" w:rsidRDefault="007F1BC5" w:rsidP="007F1BC5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3. </w:t>
      </w:r>
      <w:r w:rsidRPr="00B40B24">
        <w:rPr>
          <w:b w:val="0"/>
        </w:rPr>
        <w:t xml:space="preserve">Настоящее </w:t>
      </w:r>
      <w:r>
        <w:rPr>
          <w:b w:val="0"/>
        </w:rPr>
        <w:t>постановление</w:t>
      </w:r>
      <w:r w:rsidRPr="00B40B24">
        <w:rPr>
          <w:b w:val="0"/>
        </w:rPr>
        <w:t xml:space="preserve"> </w:t>
      </w:r>
      <w:r>
        <w:rPr>
          <w:b w:val="0"/>
        </w:rPr>
        <w:t xml:space="preserve">разместить на официальном сайте органов местного самоуправления </w:t>
      </w:r>
      <w:proofErr w:type="spellStart"/>
      <w:r>
        <w:rPr>
          <w:b w:val="0"/>
        </w:rPr>
        <w:t>Акшинского</w:t>
      </w:r>
      <w:proofErr w:type="spellEnd"/>
      <w:r>
        <w:rPr>
          <w:b w:val="0"/>
        </w:rPr>
        <w:t xml:space="preserve"> муниципального округа Забайкальского края.</w:t>
      </w:r>
    </w:p>
    <w:p w:rsidR="005F0C59" w:rsidRPr="005F0C59" w:rsidRDefault="005F0C59" w:rsidP="007F1BC5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4.Порядок вступает в силу на следующий день после опубликования на официальном сайте администрации </w:t>
      </w:r>
      <w:proofErr w:type="spellStart"/>
      <w:r>
        <w:rPr>
          <w:b w:val="0"/>
        </w:rPr>
        <w:t>Акшинского</w:t>
      </w:r>
      <w:proofErr w:type="spellEnd"/>
      <w:r>
        <w:rPr>
          <w:b w:val="0"/>
        </w:rPr>
        <w:t xml:space="preserve"> муниципального округа Забайкальского края </w:t>
      </w:r>
      <w:r>
        <w:rPr>
          <w:b w:val="0"/>
          <w:lang w:val="en-US"/>
        </w:rPr>
        <w:t>https</w:t>
      </w:r>
      <w:r>
        <w:rPr>
          <w:b w:val="0"/>
        </w:rPr>
        <w:t>://</w:t>
      </w:r>
      <w:proofErr w:type="spellStart"/>
      <w:r>
        <w:rPr>
          <w:b w:val="0"/>
          <w:lang w:val="en-US"/>
        </w:rPr>
        <w:t>aksha</w:t>
      </w:r>
      <w:proofErr w:type="spellEnd"/>
      <w:r w:rsidRPr="005F0C59">
        <w:rPr>
          <w:b w:val="0"/>
        </w:rPr>
        <w:t>75.</w:t>
      </w:r>
      <w:proofErr w:type="spellStart"/>
      <w:r>
        <w:rPr>
          <w:b w:val="0"/>
          <w:lang w:val="en-US"/>
        </w:rPr>
        <w:t>ru</w:t>
      </w:r>
      <w:proofErr w:type="spellEnd"/>
      <w:r w:rsidRPr="005F0C59">
        <w:rPr>
          <w:b w:val="0"/>
        </w:rPr>
        <w:t>/</w:t>
      </w:r>
    </w:p>
    <w:p w:rsidR="007F1BC5" w:rsidRPr="00FC40CF" w:rsidRDefault="00E818A9" w:rsidP="007F1BC5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1BC5">
        <w:rPr>
          <w:sz w:val="28"/>
          <w:szCs w:val="28"/>
        </w:rPr>
        <w:t>.</w:t>
      </w:r>
      <w:r w:rsidR="007F1BC5" w:rsidRPr="008C0965">
        <w:rPr>
          <w:sz w:val="28"/>
          <w:szCs w:val="28"/>
        </w:rPr>
        <w:t xml:space="preserve">Контроль за </w:t>
      </w:r>
      <w:r w:rsidR="007F1BC5">
        <w:rPr>
          <w:sz w:val="28"/>
          <w:szCs w:val="28"/>
        </w:rPr>
        <w:t>исполнением данного</w:t>
      </w:r>
      <w:r w:rsidR="007F1BC5" w:rsidRPr="008C0965">
        <w:rPr>
          <w:sz w:val="28"/>
          <w:szCs w:val="28"/>
        </w:rPr>
        <w:t xml:space="preserve"> постановления возложить на</w:t>
      </w:r>
      <w:r w:rsidR="007F1BC5">
        <w:rPr>
          <w:sz w:val="28"/>
          <w:szCs w:val="28"/>
        </w:rPr>
        <w:t xml:space="preserve"> Комитет по</w:t>
      </w:r>
      <w:r w:rsidR="005F0C59">
        <w:rPr>
          <w:sz w:val="28"/>
          <w:szCs w:val="28"/>
        </w:rPr>
        <w:t xml:space="preserve"> финансам администрации </w:t>
      </w:r>
      <w:proofErr w:type="spellStart"/>
      <w:r w:rsidR="005F0C59">
        <w:rPr>
          <w:sz w:val="28"/>
          <w:szCs w:val="28"/>
        </w:rPr>
        <w:t>А</w:t>
      </w:r>
      <w:r w:rsidR="007F1BC5">
        <w:rPr>
          <w:sz w:val="28"/>
          <w:szCs w:val="28"/>
        </w:rPr>
        <w:t>кшинского</w:t>
      </w:r>
      <w:proofErr w:type="spellEnd"/>
      <w:r w:rsidR="007F1BC5">
        <w:rPr>
          <w:sz w:val="28"/>
          <w:szCs w:val="28"/>
        </w:rPr>
        <w:t xml:space="preserve"> муниципального органа Забайкальского края.</w:t>
      </w:r>
    </w:p>
    <w:p w:rsidR="007F1BC5" w:rsidRDefault="007F1BC5" w:rsidP="007F1BC5">
      <w:pPr>
        <w:ind w:right="-1"/>
        <w:jc w:val="both"/>
        <w:rPr>
          <w:rFonts w:eastAsia="Calibri"/>
          <w:bCs/>
          <w:sz w:val="28"/>
          <w:szCs w:val="28"/>
          <w:lang w:eastAsia="ru-RU"/>
        </w:rPr>
      </w:pPr>
    </w:p>
    <w:p w:rsidR="005F0C59" w:rsidRDefault="005F0C59" w:rsidP="007F1BC5">
      <w:pPr>
        <w:ind w:right="-1"/>
        <w:jc w:val="both"/>
        <w:rPr>
          <w:rFonts w:eastAsia="Calibri"/>
          <w:bCs/>
          <w:sz w:val="28"/>
          <w:szCs w:val="28"/>
          <w:lang w:eastAsia="ru-RU"/>
        </w:rPr>
      </w:pPr>
    </w:p>
    <w:p w:rsidR="007F1BC5" w:rsidRDefault="007F1BC5" w:rsidP="007F1BC5">
      <w:pPr>
        <w:ind w:right="-1"/>
        <w:jc w:val="both"/>
        <w:rPr>
          <w:sz w:val="28"/>
          <w:szCs w:val="28"/>
        </w:rPr>
      </w:pPr>
    </w:p>
    <w:p w:rsidR="007F1BC5" w:rsidRDefault="007F1BC5" w:rsidP="007F1BC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Акшинского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7F1BC5" w:rsidRDefault="007F1BC5" w:rsidP="007F1BC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Забайкальского края                                                                 </w:t>
      </w:r>
      <w:proofErr w:type="spellStart"/>
      <w:r>
        <w:rPr>
          <w:sz w:val="28"/>
          <w:szCs w:val="28"/>
        </w:rPr>
        <w:t>П.М.Капустин</w:t>
      </w:r>
      <w:proofErr w:type="spellEnd"/>
    </w:p>
    <w:p w:rsidR="007F1BC5" w:rsidRDefault="007F1BC5" w:rsidP="007F1BC5">
      <w:pPr>
        <w:ind w:left="5580"/>
        <w:rPr>
          <w:sz w:val="28"/>
          <w:szCs w:val="28"/>
        </w:rPr>
      </w:pPr>
    </w:p>
    <w:p w:rsidR="007F1BC5" w:rsidRDefault="007F1BC5" w:rsidP="007F1BC5">
      <w:pPr>
        <w:ind w:left="5580"/>
        <w:rPr>
          <w:sz w:val="28"/>
          <w:szCs w:val="28"/>
        </w:rPr>
      </w:pPr>
    </w:p>
    <w:p w:rsidR="007F1BC5" w:rsidRDefault="007F1BC5" w:rsidP="007F1BC5">
      <w:pPr>
        <w:ind w:left="5580"/>
        <w:rPr>
          <w:sz w:val="28"/>
          <w:szCs w:val="28"/>
        </w:rPr>
      </w:pPr>
    </w:p>
    <w:p w:rsidR="007F1BC5" w:rsidRDefault="007F1BC5" w:rsidP="007F1BC5">
      <w:pPr>
        <w:ind w:left="5580"/>
        <w:rPr>
          <w:sz w:val="28"/>
          <w:szCs w:val="28"/>
        </w:rPr>
      </w:pPr>
    </w:p>
    <w:p w:rsidR="007F1BC5" w:rsidRDefault="007F1BC5" w:rsidP="007F1BC5">
      <w:pPr>
        <w:ind w:left="5580"/>
        <w:rPr>
          <w:sz w:val="28"/>
          <w:szCs w:val="28"/>
        </w:rPr>
      </w:pPr>
    </w:p>
    <w:p w:rsidR="007F1BC5" w:rsidRDefault="007F1BC5" w:rsidP="007F1BC5">
      <w:pPr>
        <w:ind w:left="5580"/>
        <w:rPr>
          <w:sz w:val="28"/>
          <w:szCs w:val="28"/>
        </w:rPr>
      </w:pPr>
    </w:p>
    <w:p w:rsidR="007F1BC5" w:rsidRDefault="007F1BC5" w:rsidP="007F1BC5">
      <w:pPr>
        <w:ind w:left="5580"/>
        <w:rPr>
          <w:sz w:val="28"/>
          <w:szCs w:val="28"/>
        </w:rPr>
      </w:pPr>
    </w:p>
    <w:p w:rsidR="00271628" w:rsidRDefault="00271628">
      <w:pPr>
        <w:pStyle w:val="a3"/>
        <w:spacing w:before="314"/>
        <w:ind w:left="0" w:firstLine="0"/>
        <w:jc w:val="left"/>
      </w:pPr>
    </w:p>
    <w:p w:rsidR="00271628" w:rsidRDefault="005F0C59">
      <w:pPr>
        <w:pStyle w:val="a3"/>
        <w:spacing w:before="60"/>
        <w:ind w:left="4932" w:firstLine="0"/>
        <w:jc w:val="left"/>
      </w:pPr>
      <w:r>
        <w:rPr>
          <w:spacing w:val="-2"/>
        </w:rPr>
        <w:lastRenderedPageBreak/>
        <w:t>УТВЕРЖДЕН</w:t>
      </w:r>
    </w:p>
    <w:p w:rsidR="00271628" w:rsidRDefault="005F0C59">
      <w:pPr>
        <w:pStyle w:val="a3"/>
        <w:spacing w:before="2" w:line="242" w:lineRule="auto"/>
        <w:ind w:left="4932" w:right="901" w:firstLine="0"/>
        <w:jc w:val="left"/>
      </w:pPr>
      <w:r>
        <w:t>постановлением</w:t>
      </w:r>
      <w:r>
        <w:rPr>
          <w:spacing w:val="-18"/>
        </w:rPr>
        <w:t xml:space="preserve"> </w:t>
      </w:r>
      <w:r w:rsidR="00B430E1">
        <w:t xml:space="preserve">Администрации </w:t>
      </w:r>
      <w:proofErr w:type="spellStart"/>
      <w:r w:rsidR="00B430E1">
        <w:t>Акшинского</w:t>
      </w:r>
      <w:proofErr w:type="spellEnd"/>
      <w:r w:rsidR="00B430E1">
        <w:t xml:space="preserve"> муниципального округа Забайкальского края</w:t>
      </w:r>
    </w:p>
    <w:p w:rsidR="00271628" w:rsidRDefault="005F0C59">
      <w:pPr>
        <w:pStyle w:val="a3"/>
        <w:spacing w:line="320" w:lineRule="exact"/>
        <w:ind w:left="4932" w:firstLine="0"/>
        <w:jc w:val="left"/>
      </w:pPr>
      <w:r>
        <w:t>от</w:t>
      </w:r>
      <w:r>
        <w:rPr>
          <w:spacing w:val="-1"/>
        </w:rPr>
        <w:t xml:space="preserve"> </w:t>
      </w:r>
      <w:r w:rsidR="00B430E1">
        <w:rPr>
          <w:spacing w:val="-1"/>
        </w:rPr>
        <w:t>_______________</w:t>
      </w:r>
      <w:r>
        <w:rPr>
          <w:spacing w:val="2"/>
        </w:rPr>
        <w:t xml:space="preserve"> </w:t>
      </w:r>
      <w:r>
        <w:t>№</w:t>
      </w:r>
      <w:r>
        <w:rPr>
          <w:spacing w:val="-8"/>
        </w:rPr>
        <w:t xml:space="preserve"> </w:t>
      </w:r>
      <w:r w:rsidR="00B430E1">
        <w:rPr>
          <w:spacing w:val="-8"/>
        </w:rPr>
        <w:t>____</w:t>
      </w:r>
    </w:p>
    <w:p w:rsidR="00271628" w:rsidRDefault="005F0C59">
      <w:pPr>
        <w:pStyle w:val="a3"/>
        <w:spacing w:before="320"/>
        <w:ind w:left="715" w:right="17" w:firstLine="0"/>
        <w:jc w:val="center"/>
      </w:pPr>
      <w:r>
        <w:rPr>
          <w:spacing w:val="-2"/>
        </w:rPr>
        <w:t>ПОРЯДОК</w:t>
      </w:r>
    </w:p>
    <w:p w:rsidR="00271628" w:rsidRDefault="005F0C59">
      <w:pPr>
        <w:pStyle w:val="a3"/>
        <w:spacing w:before="2" w:line="242" w:lineRule="auto"/>
        <w:ind w:left="1870" w:right="849" w:hanging="332"/>
        <w:jc w:val="left"/>
      </w:pPr>
      <w:r>
        <w:t>определения</w:t>
      </w:r>
      <w:r>
        <w:rPr>
          <w:spacing w:val="-7"/>
        </w:rPr>
        <w:t xml:space="preserve"> </w:t>
      </w:r>
      <w:r>
        <w:t>объема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бюджетным</w:t>
      </w:r>
      <w:r>
        <w:rPr>
          <w:spacing w:val="-12"/>
        </w:rPr>
        <w:t xml:space="preserve"> </w:t>
      </w:r>
      <w:r>
        <w:t>и автономным учреждениям субсидий на иные цели</w:t>
      </w:r>
    </w:p>
    <w:p w:rsidR="00271628" w:rsidRDefault="005F0C59">
      <w:pPr>
        <w:pStyle w:val="a5"/>
        <w:numPr>
          <w:ilvl w:val="0"/>
          <w:numId w:val="2"/>
        </w:numPr>
        <w:tabs>
          <w:tab w:val="left" w:pos="4310"/>
        </w:tabs>
        <w:spacing w:before="315"/>
        <w:ind w:left="4310" w:hanging="358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2"/>
          <w:sz w:val="28"/>
        </w:rPr>
        <w:t xml:space="preserve"> положения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343"/>
        </w:tabs>
        <w:spacing w:before="318"/>
        <w:ind w:right="140" w:firstLine="706"/>
        <w:jc w:val="both"/>
        <w:rPr>
          <w:sz w:val="28"/>
        </w:rPr>
      </w:pPr>
      <w:r>
        <w:rPr>
          <w:sz w:val="28"/>
        </w:rPr>
        <w:t>Порядок определяет цели, правила определения объема и условия предо</w:t>
      </w:r>
      <w:r w:rsidR="00B430E1">
        <w:rPr>
          <w:sz w:val="28"/>
        </w:rPr>
        <w:t xml:space="preserve">ставления субсидий из </w:t>
      </w:r>
      <w:r>
        <w:rPr>
          <w:sz w:val="28"/>
        </w:rPr>
        <w:t>бюджета</w:t>
      </w:r>
      <w:r w:rsidR="00B430E1">
        <w:rPr>
          <w:sz w:val="28"/>
        </w:rPr>
        <w:t xml:space="preserve"> округа</w:t>
      </w:r>
      <w:r>
        <w:rPr>
          <w:sz w:val="28"/>
        </w:rPr>
        <w:t xml:space="preserve"> на иные цели в соответствии с </w:t>
      </w:r>
      <w:hyperlink r:id="rId6">
        <w:r>
          <w:rPr>
            <w:sz w:val="28"/>
          </w:rPr>
          <w:t>абзацем вторым пункта 1 статьи 78.1</w:t>
        </w:r>
      </w:hyperlink>
      <w:r>
        <w:rPr>
          <w:sz w:val="28"/>
        </w:rPr>
        <w:t xml:space="preserve"> Бюджетного кодекса Российской Федерации (далее - "целевые субсидии") муниципальным бюджетным и автономным учреждениям (далее - "учреждение"), в отношении которых главные распорядители</w:t>
      </w:r>
      <w:r w:rsidR="00B430E1">
        <w:rPr>
          <w:sz w:val="28"/>
        </w:rPr>
        <w:t>, распорядители</w:t>
      </w:r>
      <w:r>
        <w:rPr>
          <w:sz w:val="28"/>
        </w:rPr>
        <w:t xml:space="preserve"> средств  бюджета</w:t>
      </w:r>
      <w:r w:rsidR="00B430E1">
        <w:rPr>
          <w:sz w:val="28"/>
        </w:rPr>
        <w:t xml:space="preserve"> округа</w:t>
      </w:r>
      <w:r>
        <w:rPr>
          <w:sz w:val="28"/>
        </w:rPr>
        <w:t xml:space="preserve"> осуществляют функции и полномочия учредителя, до которого в соответствии с бюджетным законодательством Российской Федерации, как до получателя средств, доведены лимиты бюджетных обязательств на предоставление субсидий на соответствующий финансовый год и плановый период.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343"/>
        </w:tabs>
        <w:spacing w:before="8"/>
        <w:ind w:right="138" w:firstLine="706"/>
        <w:jc w:val="both"/>
        <w:rPr>
          <w:sz w:val="23"/>
        </w:rPr>
      </w:pPr>
      <w:r>
        <w:rPr>
          <w:sz w:val="28"/>
        </w:rPr>
        <w:t>Субсидии на иные цели (далее - Субсидии) муниципальным бюджетным и муниципальным автономным учреждениям (далее - Учреждения) предоставляются на следующие цели</w:t>
      </w:r>
      <w:r>
        <w:rPr>
          <w:sz w:val="23"/>
        </w:rPr>
        <w:t>:</w:t>
      </w:r>
    </w:p>
    <w:p w:rsidR="00271628" w:rsidRDefault="005F0C59">
      <w:pPr>
        <w:pStyle w:val="a5"/>
        <w:numPr>
          <w:ilvl w:val="2"/>
          <w:numId w:val="2"/>
        </w:numPr>
        <w:tabs>
          <w:tab w:val="left" w:pos="1420"/>
        </w:tabs>
        <w:spacing w:before="4" w:line="235" w:lineRule="auto"/>
        <w:ind w:right="157" w:firstLine="540"/>
        <w:jc w:val="both"/>
        <w:rPr>
          <w:sz w:val="28"/>
        </w:rPr>
      </w:pPr>
      <w:r>
        <w:rPr>
          <w:sz w:val="28"/>
        </w:rPr>
        <w:t>На проведение капитального ремонта учреждений, в том числе на проведение проектно-изыскательских работ;</w:t>
      </w:r>
    </w:p>
    <w:p w:rsidR="00271628" w:rsidRDefault="005F0C59">
      <w:pPr>
        <w:pStyle w:val="a3"/>
        <w:spacing w:before="5"/>
        <w:ind w:right="145"/>
      </w:pPr>
      <w:r>
        <w:t>результатом предоставления целевой субсидии является количество отремонтированных объектов недвижимого имущества, количество комплектов</w:t>
      </w:r>
      <w:r>
        <w:rPr>
          <w:spacing w:val="-9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(проектов,</w:t>
      </w:r>
      <w:r>
        <w:rPr>
          <w:spacing w:val="-5"/>
        </w:rPr>
        <w:t xml:space="preserve"> </w:t>
      </w:r>
      <w:r>
        <w:t>локальных</w:t>
      </w:r>
      <w:r>
        <w:rPr>
          <w:spacing w:val="-10"/>
        </w:rPr>
        <w:t xml:space="preserve"> </w:t>
      </w:r>
      <w:r>
        <w:t>сметных</w:t>
      </w:r>
      <w:r>
        <w:rPr>
          <w:spacing w:val="-4"/>
        </w:rPr>
        <w:t xml:space="preserve"> </w:t>
      </w:r>
      <w:r>
        <w:t>расчетов,</w:t>
      </w:r>
      <w:r>
        <w:rPr>
          <w:spacing w:val="-5"/>
        </w:rPr>
        <w:t xml:space="preserve"> </w:t>
      </w:r>
      <w:r>
        <w:t>заключений), количество оказанных услуг (выполненных работ);</w:t>
      </w:r>
    </w:p>
    <w:p w:rsidR="00271628" w:rsidRDefault="005F0C59">
      <w:pPr>
        <w:pStyle w:val="a5"/>
        <w:numPr>
          <w:ilvl w:val="2"/>
          <w:numId w:val="2"/>
        </w:numPr>
        <w:tabs>
          <w:tab w:val="left" w:pos="1463"/>
        </w:tabs>
        <w:spacing w:before="2" w:line="242" w:lineRule="auto"/>
        <w:ind w:right="160" w:firstLine="540"/>
        <w:jc w:val="both"/>
        <w:rPr>
          <w:sz w:val="28"/>
        </w:rPr>
      </w:pPr>
      <w:r>
        <w:rPr>
          <w:sz w:val="28"/>
        </w:rPr>
        <w:t>На приобретение основных средств, а также основных средств, балансовая стоимость которых превышает 100,0 тыс. рублей за единицу;</w:t>
      </w:r>
    </w:p>
    <w:p w:rsidR="00271628" w:rsidRDefault="005F0C59">
      <w:pPr>
        <w:pStyle w:val="a3"/>
        <w:spacing w:line="242" w:lineRule="auto"/>
        <w:ind w:right="154"/>
      </w:pPr>
      <w:r>
        <w:t>результатом предоставления целевой субсидии является количество приобретенных основных средств;</w:t>
      </w:r>
    </w:p>
    <w:p w:rsidR="00271628" w:rsidRDefault="005F0C59">
      <w:pPr>
        <w:pStyle w:val="a5"/>
        <w:numPr>
          <w:ilvl w:val="2"/>
          <w:numId w:val="2"/>
        </w:numPr>
        <w:tabs>
          <w:tab w:val="left" w:pos="1427"/>
        </w:tabs>
        <w:ind w:right="155" w:firstLine="540"/>
        <w:jc w:val="both"/>
        <w:rPr>
          <w:sz w:val="28"/>
        </w:rPr>
      </w:pPr>
      <w:r>
        <w:rPr>
          <w:sz w:val="28"/>
        </w:rPr>
        <w:t>На приобретение материальных запасов, затраты на приобретение которых не включены в расчет нормативных затрат на оказание государственных услуг (выполнение работ);</w:t>
      </w:r>
    </w:p>
    <w:p w:rsidR="00271628" w:rsidRDefault="005F0C59">
      <w:pPr>
        <w:pStyle w:val="a3"/>
        <w:spacing w:line="242" w:lineRule="auto"/>
        <w:ind w:right="154"/>
      </w:pPr>
      <w:r>
        <w:t>результатом предоставления целевой субсидии является количество приобретенных материальных запасов;</w:t>
      </w:r>
    </w:p>
    <w:p w:rsidR="00271628" w:rsidRDefault="005F0C59">
      <w:pPr>
        <w:pStyle w:val="a5"/>
        <w:numPr>
          <w:ilvl w:val="2"/>
          <w:numId w:val="2"/>
        </w:numPr>
        <w:tabs>
          <w:tab w:val="left" w:pos="1446"/>
        </w:tabs>
        <w:spacing w:line="235" w:lineRule="auto"/>
        <w:ind w:right="165" w:firstLine="540"/>
        <w:jc w:val="both"/>
        <w:rPr>
          <w:sz w:val="28"/>
        </w:rPr>
      </w:pPr>
      <w:r>
        <w:rPr>
          <w:sz w:val="28"/>
        </w:rPr>
        <w:t>На проведение мероприятий в рамках муниципал</w:t>
      </w:r>
      <w:r w:rsidR="00B430E1">
        <w:rPr>
          <w:sz w:val="28"/>
        </w:rPr>
        <w:t xml:space="preserve">ьных программ </w:t>
      </w:r>
      <w:proofErr w:type="spellStart"/>
      <w:r w:rsidR="00B430E1">
        <w:rPr>
          <w:sz w:val="28"/>
        </w:rPr>
        <w:t>Акшинского</w:t>
      </w:r>
      <w:proofErr w:type="spellEnd"/>
      <w:r w:rsidR="00B430E1">
        <w:rPr>
          <w:sz w:val="28"/>
        </w:rPr>
        <w:t xml:space="preserve"> муниципального округа</w:t>
      </w:r>
      <w:r>
        <w:rPr>
          <w:sz w:val="28"/>
        </w:rPr>
        <w:t>, исполнителем по которым является учреждение;</w:t>
      </w:r>
    </w:p>
    <w:p w:rsidR="00271628" w:rsidRDefault="005F0C59">
      <w:pPr>
        <w:pStyle w:val="a3"/>
        <w:spacing w:line="242" w:lineRule="auto"/>
        <w:ind w:right="156"/>
      </w:pPr>
      <w:r>
        <w:t>результатом предоставления целевой субсидии являются результаты (показатели), установленные муниципальными программами;</w:t>
      </w:r>
    </w:p>
    <w:p w:rsidR="00271628" w:rsidRDefault="005F0C59">
      <w:pPr>
        <w:pStyle w:val="a5"/>
        <w:numPr>
          <w:ilvl w:val="2"/>
          <w:numId w:val="2"/>
        </w:numPr>
        <w:tabs>
          <w:tab w:val="left" w:pos="1410"/>
        </w:tabs>
        <w:spacing w:line="242" w:lineRule="auto"/>
        <w:ind w:right="143" w:firstLine="540"/>
        <w:jc w:val="both"/>
        <w:rPr>
          <w:sz w:val="28"/>
        </w:rPr>
      </w:pPr>
      <w:bookmarkStart w:id="0" w:name="_bookmark0"/>
      <w:bookmarkEnd w:id="0"/>
      <w:r>
        <w:rPr>
          <w:sz w:val="28"/>
        </w:rPr>
        <w:t xml:space="preserve">На проведение мероприятий в рамках предоставления субсидии из федерального и краевого бюджета бюджету </w:t>
      </w:r>
      <w:proofErr w:type="spellStart"/>
      <w:r w:rsidR="00B430E1">
        <w:rPr>
          <w:sz w:val="28"/>
        </w:rPr>
        <w:t>Акшинского</w:t>
      </w:r>
      <w:proofErr w:type="spellEnd"/>
      <w:r w:rsidR="00B430E1">
        <w:rPr>
          <w:sz w:val="28"/>
        </w:rPr>
        <w:t xml:space="preserve"> муниципального округа</w:t>
      </w:r>
      <w:r w:rsidR="00FF7D58">
        <w:rPr>
          <w:sz w:val="28"/>
        </w:rPr>
        <w:t xml:space="preserve"> Забайкальского края</w:t>
      </w:r>
      <w:r>
        <w:rPr>
          <w:sz w:val="28"/>
        </w:rPr>
        <w:t>, в том</w:t>
      </w:r>
      <w:r>
        <w:rPr>
          <w:spacing w:val="23"/>
          <w:sz w:val="28"/>
        </w:rPr>
        <w:t xml:space="preserve"> </w:t>
      </w:r>
      <w:r>
        <w:rPr>
          <w:sz w:val="28"/>
        </w:rPr>
        <w:t>числе</w:t>
      </w:r>
    </w:p>
    <w:p w:rsidR="00271628" w:rsidRPr="00B430E1" w:rsidRDefault="00271628" w:rsidP="00B430E1">
      <w:pPr>
        <w:spacing w:line="242" w:lineRule="auto"/>
        <w:rPr>
          <w:sz w:val="28"/>
        </w:rPr>
        <w:sectPr w:rsidR="00271628" w:rsidRPr="00B430E1">
          <w:pgSz w:w="11910" w:h="16850"/>
          <w:pgMar w:top="1060" w:right="566" w:bottom="280" w:left="1559" w:header="720" w:footer="720" w:gutter="0"/>
          <w:cols w:space="720"/>
        </w:sectPr>
      </w:pPr>
    </w:p>
    <w:p w:rsidR="00271628" w:rsidRDefault="005F0C59" w:rsidP="00B430E1">
      <w:pPr>
        <w:pStyle w:val="a3"/>
        <w:spacing w:before="60" w:line="242" w:lineRule="auto"/>
        <w:ind w:left="0" w:right="160" w:firstLine="0"/>
      </w:pPr>
      <w:r>
        <w:lastRenderedPageBreak/>
        <w:t xml:space="preserve">на реализацию национальных проектов, исполнителем по которым является </w:t>
      </w:r>
      <w:r>
        <w:rPr>
          <w:spacing w:val="-2"/>
        </w:rPr>
        <w:t>учреждение;</w:t>
      </w:r>
    </w:p>
    <w:p w:rsidR="00271628" w:rsidRDefault="005F0C59">
      <w:pPr>
        <w:pStyle w:val="a3"/>
        <w:ind w:right="139"/>
      </w:pPr>
      <w:r>
        <w:t xml:space="preserve">результатом предоставления целевой субсидии являются показатели, доведенные Министерствами </w:t>
      </w:r>
      <w:r w:rsidR="00B430E1">
        <w:t>Забайкальского края</w:t>
      </w:r>
      <w:r>
        <w:t xml:space="preserve"> края в рамках соглашения о предоставлении субсидии из федерального и краевого бю</w:t>
      </w:r>
      <w:r w:rsidR="00B430E1">
        <w:t xml:space="preserve">джета бюджету </w:t>
      </w:r>
      <w:proofErr w:type="spellStart"/>
      <w:r w:rsidR="00B430E1">
        <w:t>Акшинского</w:t>
      </w:r>
      <w:proofErr w:type="spellEnd"/>
      <w:r w:rsidR="00B430E1">
        <w:t xml:space="preserve"> муниципального округа</w:t>
      </w:r>
      <w:r>
        <w:t>;</w:t>
      </w:r>
    </w:p>
    <w:p w:rsidR="00271628" w:rsidRDefault="005F0C59">
      <w:pPr>
        <w:pStyle w:val="a5"/>
        <w:numPr>
          <w:ilvl w:val="2"/>
          <w:numId w:val="2"/>
        </w:numPr>
        <w:tabs>
          <w:tab w:val="left" w:pos="1482"/>
        </w:tabs>
        <w:spacing w:line="242" w:lineRule="auto"/>
        <w:ind w:right="158" w:firstLine="540"/>
        <w:jc w:val="both"/>
        <w:rPr>
          <w:sz w:val="28"/>
        </w:rPr>
      </w:pPr>
      <w:bookmarkStart w:id="1" w:name="_bookmark1"/>
      <w:bookmarkEnd w:id="1"/>
      <w:r>
        <w:rPr>
          <w:sz w:val="28"/>
        </w:rPr>
        <w:t xml:space="preserve">На финансовое обеспечение иных расходов, имеющих целевое </w:t>
      </w:r>
      <w:r>
        <w:rPr>
          <w:spacing w:val="-2"/>
          <w:sz w:val="28"/>
        </w:rPr>
        <w:t>назначение;</w:t>
      </w:r>
    </w:p>
    <w:p w:rsidR="00271628" w:rsidRDefault="005F0C59">
      <w:pPr>
        <w:pStyle w:val="a3"/>
        <w:ind w:right="141"/>
      </w:pPr>
      <w:r>
        <w:t>результатом предоставления целевой субсидии является численность обучающихся, количество оказанных услуг (выполненных работ), количество проведенных мероприятий, количество полученного товара, количество комплектов</w:t>
      </w:r>
      <w:r>
        <w:rPr>
          <w:spacing w:val="-9"/>
        </w:rPr>
        <w:t xml:space="preserve"> </w:t>
      </w:r>
      <w:r>
        <w:t>документов</w:t>
      </w:r>
      <w:r>
        <w:rPr>
          <w:spacing w:val="-9"/>
        </w:rPr>
        <w:t xml:space="preserve"> </w:t>
      </w:r>
      <w:r>
        <w:t>(проектов,</w:t>
      </w:r>
      <w:r>
        <w:rPr>
          <w:spacing w:val="-4"/>
        </w:rPr>
        <w:t xml:space="preserve"> </w:t>
      </w:r>
      <w:r>
        <w:t>локальных</w:t>
      </w:r>
      <w:r>
        <w:rPr>
          <w:spacing w:val="-9"/>
        </w:rPr>
        <w:t xml:space="preserve"> </w:t>
      </w:r>
      <w:r>
        <w:t>сметных</w:t>
      </w:r>
      <w:r>
        <w:rPr>
          <w:spacing w:val="-3"/>
        </w:rPr>
        <w:t xml:space="preserve"> </w:t>
      </w:r>
      <w:r>
        <w:t>расчетов,</w:t>
      </w:r>
      <w:r>
        <w:rPr>
          <w:spacing w:val="-4"/>
        </w:rPr>
        <w:t xml:space="preserve"> </w:t>
      </w:r>
      <w:r>
        <w:t>заключений), имеющие целевое назначение;</w:t>
      </w:r>
    </w:p>
    <w:p w:rsidR="00271628" w:rsidRDefault="005F0C59">
      <w:pPr>
        <w:pStyle w:val="a5"/>
        <w:numPr>
          <w:ilvl w:val="0"/>
          <w:numId w:val="2"/>
        </w:numPr>
        <w:tabs>
          <w:tab w:val="left" w:pos="2675"/>
        </w:tabs>
        <w:spacing w:before="318"/>
        <w:ind w:left="2675" w:hanging="358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Субсидии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290"/>
        </w:tabs>
        <w:spacing w:before="319"/>
        <w:ind w:right="138" w:firstLine="540"/>
        <w:jc w:val="both"/>
        <w:rPr>
          <w:sz w:val="28"/>
        </w:rPr>
      </w:pPr>
      <w:r>
        <w:rPr>
          <w:sz w:val="28"/>
        </w:rPr>
        <w:t>Размер Субсидии определяется в пределах лимитов бюджетных обязательств, доведенных главному распорядителю</w:t>
      </w:r>
      <w:r w:rsidR="00B430E1">
        <w:rPr>
          <w:sz w:val="28"/>
        </w:rPr>
        <w:t>, распорядителю</w:t>
      </w:r>
      <w:r>
        <w:rPr>
          <w:sz w:val="28"/>
        </w:rPr>
        <w:t xml:space="preserve"> бюджетных средств на предоставление субсидий на иные цели в соответствии с решением </w:t>
      </w:r>
      <w:r w:rsidR="007A75F8">
        <w:rPr>
          <w:sz w:val="28"/>
        </w:rPr>
        <w:t>Совета</w:t>
      </w:r>
      <w:r>
        <w:rPr>
          <w:sz w:val="28"/>
        </w:rPr>
        <w:t xml:space="preserve">  </w:t>
      </w:r>
      <w:proofErr w:type="spellStart"/>
      <w:r w:rsidR="00B430E1">
        <w:rPr>
          <w:sz w:val="28"/>
        </w:rPr>
        <w:t>Акшинского</w:t>
      </w:r>
      <w:proofErr w:type="spellEnd"/>
      <w:r w:rsidR="00B430E1">
        <w:rPr>
          <w:sz w:val="28"/>
        </w:rPr>
        <w:t xml:space="preserve"> муниципального округа Забайкальского</w:t>
      </w:r>
      <w:r>
        <w:rPr>
          <w:sz w:val="28"/>
        </w:rPr>
        <w:t xml:space="preserve"> края о бюджете</w:t>
      </w:r>
      <w:r w:rsidR="00B430E1">
        <w:rPr>
          <w:sz w:val="28"/>
        </w:rPr>
        <w:t xml:space="preserve"> округа</w:t>
      </w:r>
      <w:r>
        <w:rPr>
          <w:sz w:val="28"/>
        </w:rPr>
        <w:t xml:space="preserve"> на соответствующий год и плановый период или на основании Распоряжения Администрации </w:t>
      </w:r>
      <w:proofErr w:type="spellStart"/>
      <w:r w:rsidR="00B430E1">
        <w:rPr>
          <w:sz w:val="28"/>
        </w:rPr>
        <w:t>Акшинского</w:t>
      </w:r>
      <w:proofErr w:type="spellEnd"/>
      <w:r w:rsidR="00B430E1">
        <w:rPr>
          <w:sz w:val="28"/>
        </w:rPr>
        <w:t xml:space="preserve"> муниципального округа</w:t>
      </w:r>
      <w:r w:rsidR="00FF7D58">
        <w:rPr>
          <w:sz w:val="28"/>
        </w:rPr>
        <w:t xml:space="preserve"> Забайкальского края</w:t>
      </w:r>
      <w:r>
        <w:rPr>
          <w:sz w:val="28"/>
        </w:rPr>
        <w:t xml:space="preserve"> о предоставлении целевой субсидии при условии соблюдения учреждениями на 1-е число месяца, предшествующего месяцу, в котором планируется принятие решения о предоставлении целевой субсидии, требований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</w:t>
      </w:r>
      <w:r w:rsidR="005B551C">
        <w:rPr>
          <w:sz w:val="28"/>
        </w:rPr>
        <w:t xml:space="preserve">лженности по возврату в </w:t>
      </w:r>
      <w:r>
        <w:rPr>
          <w:sz w:val="28"/>
        </w:rPr>
        <w:t xml:space="preserve"> бюджет</w:t>
      </w:r>
      <w:r w:rsidR="005B551C">
        <w:rPr>
          <w:sz w:val="28"/>
        </w:rPr>
        <w:t xml:space="preserve"> округа</w:t>
      </w:r>
      <w:r>
        <w:rPr>
          <w:sz w:val="28"/>
        </w:rPr>
        <w:t xml:space="preserve"> субсидий, бюджетных инвестиций, предоставленных в том числе в соответствии с иными правовыми актами, за исключением случаев предоставления субсидии,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</w:t>
      </w:r>
      <w:r w:rsidR="00B430E1">
        <w:rPr>
          <w:sz w:val="28"/>
        </w:rPr>
        <w:t>Забайкальского края</w:t>
      </w:r>
      <w:r>
        <w:rPr>
          <w:sz w:val="28"/>
        </w:rPr>
        <w:t xml:space="preserve">, </w:t>
      </w:r>
      <w:r w:rsidR="00B430E1">
        <w:rPr>
          <w:sz w:val="28"/>
        </w:rPr>
        <w:t xml:space="preserve">Администрации </w:t>
      </w:r>
      <w:proofErr w:type="spellStart"/>
      <w:r w:rsidR="00B430E1">
        <w:rPr>
          <w:sz w:val="28"/>
        </w:rPr>
        <w:t>Акшинского</w:t>
      </w:r>
      <w:proofErr w:type="spellEnd"/>
      <w:r w:rsidR="00B430E1">
        <w:rPr>
          <w:sz w:val="28"/>
        </w:rPr>
        <w:t xml:space="preserve"> муниципального округа</w:t>
      </w:r>
      <w:r w:rsidR="00FF7D58">
        <w:rPr>
          <w:sz w:val="28"/>
        </w:rPr>
        <w:t xml:space="preserve"> Забайкальского края</w:t>
      </w:r>
      <w:r>
        <w:rPr>
          <w:sz w:val="28"/>
        </w:rPr>
        <w:t>.</w:t>
      </w:r>
    </w:p>
    <w:p w:rsidR="00271628" w:rsidRPr="00143C03" w:rsidRDefault="005F0C59" w:rsidP="00143C03">
      <w:pPr>
        <w:pStyle w:val="a5"/>
        <w:numPr>
          <w:ilvl w:val="1"/>
          <w:numId w:val="2"/>
        </w:numPr>
        <w:tabs>
          <w:tab w:val="left" w:pos="1213"/>
        </w:tabs>
        <w:spacing w:before="7"/>
        <w:ind w:right="141" w:firstLine="540"/>
        <w:jc w:val="both"/>
        <w:rPr>
          <w:sz w:val="28"/>
        </w:rPr>
        <w:sectPr w:rsidR="00271628" w:rsidRPr="00143C03">
          <w:pgSz w:w="11910" w:h="16850"/>
          <w:pgMar w:top="1060" w:right="566" w:bottom="280" w:left="1559" w:header="720" w:footer="720" w:gutter="0"/>
          <w:cols w:space="720"/>
        </w:sectPr>
      </w:pPr>
      <w:bookmarkStart w:id="2" w:name="_bookmark2"/>
      <w:bookmarkEnd w:id="2"/>
      <w:r>
        <w:rPr>
          <w:sz w:val="28"/>
        </w:rPr>
        <w:t>Для определения объема целевой субсидии учреждения направляют главному распорядителю</w:t>
      </w:r>
      <w:r w:rsidR="00B430E1">
        <w:rPr>
          <w:sz w:val="28"/>
        </w:rPr>
        <w:t>, распорядителю</w:t>
      </w:r>
      <w:r>
        <w:rPr>
          <w:sz w:val="28"/>
        </w:rPr>
        <w:t xml:space="preserve"> бюджетных средств, исполняющего функции Учредителя, предложения подписанные руководителем и главным бухгалтером учреждения на очередной финансовый год (очередной </w:t>
      </w:r>
      <w:proofErr w:type="gramStart"/>
      <w:r>
        <w:rPr>
          <w:sz w:val="28"/>
        </w:rPr>
        <w:t>финансовый</w:t>
      </w:r>
      <w:r>
        <w:rPr>
          <w:spacing w:val="53"/>
          <w:sz w:val="28"/>
        </w:rPr>
        <w:t xml:space="preserve">  </w:t>
      </w:r>
      <w:r>
        <w:rPr>
          <w:sz w:val="28"/>
        </w:rPr>
        <w:t>год</w:t>
      </w:r>
      <w:proofErr w:type="gramEnd"/>
      <w:r>
        <w:rPr>
          <w:spacing w:val="53"/>
          <w:sz w:val="28"/>
        </w:rPr>
        <w:t xml:space="preserve">  </w:t>
      </w:r>
      <w:r>
        <w:rPr>
          <w:sz w:val="28"/>
        </w:rPr>
        <w:t>и</w:t>
      </w:r>
      <w:r>
        <w:rPr>
          <w:spacing w:val="54"/>
          <w:sz w:val="28"/>
        </w:rPr>
        <w:t xml:space="preserve">  </w:t>
      </w:r>
      <w:r>
        <w:rPr>
          <w:sz w:val="28"/>
        </w:rPr>
        <w:t>плановый</w:t>
      </w:r>
      <w:r>
        <w:rPr>
          <w:spacing w:val="53"/>
          <w:sz w:val="28"/>
        </w:rPr>
        <w:t xml:space="preserve">  </w:t>
      </w:r>
      <w:r>
        <w:rPr>
          <w:sz w:val="28"/>
        </w:rPr>
        <w:t>период)</w:t>
      </w:r>
      <w:r>
        <w:rPr>
          <w:spacing w:val="53"/>
          <w:sz w:val="28"/>
        </w:rPr>
        <w:t xml:space="preserve">  </w:t>
      </w:r>
      <w:r>
        <w:rPr>
          <w:sz w:val="28"/>
        </w:rPr>
        <w:t>не</w:t>
      </w:r>
      <w:r>
        <w:rPr>
          <w:spacing w:val="52"/>
          <w:sz w:val="28"/>
        </w:rPr>
        <w:t xml:space="preserve">  </w:t>
      </w:r>
      <w:r>
        <w:rPr>
          <w:sz w:val="28"/>
        </w:rPr>
        <w:t>позднее</w:t>
      </w:r>
      <w:r w:rsidR="00B430E1">
        <w:rPr>
          <w:spacing w:val="52"/>
          <w:sz w:val="28"/>
        </w:rPr>
        <w:t xml:space="preserve"> 1 октября</w:t>
      </w:r>
      <w:r>
        <w:rPr>
          <w:spacing w:val="53"/>
          <w:sz w:val="28"/>
        </w:rPr>
        <w:t xml:space="preserve">  </w:t>
      </w:r>
    </w:p>
    <w:p w:rsidR="00271628" w:rsidRDefault="00FF7D58">
      <w:pPr>
        <w:pStyle w:val="a3"/>
        <w:spacing w:before="60" w:line="242" w:lineRule="auto"/>
        <w:ind w:right="156" w:firstLine="0"/>
      </w:pPr>
      <w:r>
        <w:lastRenderedPageBreak/>
        <w:t>т</w:t>
      </w:r>
      <w:r w:rsidR="00143C03">
        <w:t xml:space="preserve">екущего </w:t>
      </w:r>
      <w:r w:rsidR="005F0C59">
        <w:t>финансового года, а для определения объема целевой субсидии в текущем финансовом году в течение года, которые включают в себя:</w:t>
      </w:r>
    </w:p>
    <w:p w:rsidR="00271628" w:rsidRDefault="005F0C59">
      <w:pPr>
        <w:pStyle w:val="a3"/>
        <w:ind w:right="135"/>
      </w:pPr>
      <w:r>
        <w:t>пояснительную записку, содержащую обоснование необходимости предоставления целевой субсидии на цели, указанные в пункте 2 настоящего Порядка, включая расчет-обоснование суммы целевой субсидии,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271628" w:rsidRDefault="005F0C59">
      <w:pPr>
        <w:pStyle w:val="a3"/>
        <w:ind w:right="146"/>
      </w:pPr>
      <w:r>
        <w:t>перечень объектов, подлежащих ремонту, акт обследования таких объектов либо дефектную ведомость, либо предварительную смету расходов,</w:t>
      </w:r>
      <w:r>
        <w:rPr>
          <w:spacing w:val="80"/>
        </w:rPr>
        <w:t xml:space="preserve"> </w:t>
      </w:r>
      <w:r>
        <w:t>а также в случаях, установленных законодательством, документы, подтверждающие проведение проверки достоверности определения сметной стоимости, в случае если целью предоставления субсидии является цель, предусмотренная подпунктом 1.2.1 настоящего Порядка;</w:t>
      </w:r>
    </w:p>
    <w:p w:rsidR="00271628" w:rsidRDefault="005F0C59">
      <w:pPr>
        <w:pStyle w:val="a3"/>
        <w:spacing w:line="242" w:lineRule="auto"/>
        <w:ind w:right="141"/>
      </w:pPr>
      <w:r>
        <w:t>информацию о планируемом к приобретению имуществе, в случае если целью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субсидии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цель,</w:t>
      </w:r>
      <w:r>
        <w:rPr>
          <w:spacing w:val="-5"/>
        </w:rPr>
        <w:t xml:space="preserve"> </w:t>
      </w:r>
      <w:r>
        <w:t>предусмотренная</w:t>
      </w:r>
      <w:r>
        <w:rPr>
          <w:spacing w:val="6"/>
        </w:rPr>
        <w:t xml:space="preserve"> </w:t>
      </w:r>
      <w:r>
        <w:rPr>
          <w:spacing w:val="-2"/>
        </w:rPr>
        <w:t>подпунктами</w:t>
      </w:r>
    </w:p>
    <w:p w:rsidR="00271628" w:rsidRDefault="005F0C59">
      <w:pPr>
        <w:pStyle w:val="a3"/>
        <w:spacing w:line="317" w:lineRule="exact"/>
        <w:ind w:firstLine="0"/>
      </w:pPr>
      <w:r>
        <w:t>1.2.2.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1.2.3.</w:t>
      </w:r>
      <w:r>
        <w:rPr>
          <w:spacing w:val="2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rPr>
          <w:spacing w:val="-2"/>
        </w:rPr>
        <w:t>Порядка;</w:t>
      </w:r>
    </w:p>
    <w:p w:rsidR="00271628" w:rsidRDefault="005F0C59">
      <w:pPr>
        <w:pStyle w:val="a3"/>
        <w:spacing w:line="242" w:lineRule="auto"/>
        <w:ind w:right="136"/>
      </w:pPr>
      <w:r>
        <w:t>программу мероприятий (в том числе конференций, симпозиумов и другое), иную информацию о реализации мероприятий, в случае если целью предоставления субсидии является цель, предусмотренная подпунктами 1.2.4</w:t>
      </w:r>
      <w:r>
        <w:rPr>
          <w:spacing w:val="40"/>
        </w:rPr>
        <w:t xml:space="preserve"> </w:t>
      </w:r>
      <w:r>
        <w:t xml:space="preserve">и </w:t>
      </w:r>
      <w:hyperlink w:anchor="_bookmark0" w:history="1">
        <w:r>
          <w:t>1.2.5</w:t>
        </w:r>
      </w:hyperlink>
      <w:r>
        <w:t xml:space="preserve"> настоящего Порядка;</w:t>
      </w:r>
    </w:p>
    <w:p w:rsidR="00271628" w:rsidRDefault="005F0C59">
      <w:pPr>
        <w:pStyle w:val="a3"/>
        <w:ind w:right="134"/>
      </w:pPr>
      <w:r>
        <w:t xml:space="preserve">информацию, содержащую перечень планируемого к приобретению имущества, перечень расходов или расчет затрат на проведение работ, оказание услуг, перечень мероприятий, в случае, если целью предоставления субсидии является цель, предусмотренная </w:t>
      </w:r>
      <w:hyperlink w:anchor="_bookmark1" w:history="1">
        <w:r>
          <w:t>подпунктом 1.2.6.</w:t>
        </w:r>
      </w:hyperlink>
      <w:r>
        <w:t xml:space="preserve"> настоящего </w:t>
      </w:r>
      <w:r>
        <w:rPr>
          <w:spacing w:val="-2"/>
        </w:rPr>
        <w:t>Порядка;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241"/>
        </w:tabs>
        <w:ind w:right="134" w:firstLine="540"/>
        <w:jc w:val="both"/>
        <w:rPr>
          <w:sz w:val="28"/>
        </w:rPr>
      </w:pPr>
      <w:r>
        <w:rPr>
          <w:sz w:val="28"/>
        </w:rPr>
        <w:t>Главный распорядитель бюджетных средств в течение 30 рабочих дней 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 получения от учреждения 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информации, указанных в </w:t>
      </w:r>
      <w:hyperlink w:anchor="_bookmark2" w:history="1">
        <w:r>
          <w:rPr>
            <w:sz w:val="28"/>
          </w:rPr>
          <w:t>пункте 4</w:t>
        </w:r>
      </w:hyperlink>
      <w:r>
        <w:rPr>
          <w:sz w:val="28"/>
        </w:rPr>
        <w:t xml:space="preserve"> настоящего Порядка, осуществляет проверку полноты и документальной обоснованности содержащихся в них сведений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представляет в Администрацию </w:t>
      </w:r>
      <w:proofErr w:type="spellStart"/>
      <w:r w:rsidR="005B551C">
        <w:rPr>
          <w:sz w:val="28"/>
        </w:rPr>
        <w:t>Акшинского</w:t>
      </w:r>
      <w:proofErr w:type="spellEnd"/>
      <w:r w:rsidR="00FF7D58">
        <w:rPr>
          <w:sz w:val="28"/>
        </w:rPr>
        <w:t xml:space="preserve"> муниципального</w:t>
      </w:r>
      <w:r w:rsidR="005B551C">
        <w:rPr>
          <w:sz w:val="28"/>
        </w:rPr>
        <w:t xml:space="preserve"> округа</w:t>
      </w:r>
      <w:r w:rsidR="00FF7D58">
        <w:rPr>
          <w:sz w:val="28"/>
        </w:rPr>
        <w:t xml:space="preserve"> Забайкальского края</w:t>
      </w:r>
      <w:r>
        <w:rPr>
          <w:sz w:val="28"/>
        </w:rPr>
        <w:t xml:space="preserve"> для принятия решения о предоставлении целевой субсидии либо о необходимости представления учреждением недостающих документов и (или) уточнения содержащихся в них сведений. Срок представления учреждением недостающих документов и (или) </w:t>
      </w:r>
      <w:proofErr w:type="gramStart"/>
      <w:r>
        <w:rPr>
          <w:sz w:val="28"/>
        </w:rPr>
        <w:t>уточнения</w:t>
      </w:r>
      <w:proofErr w:type="gramEnd"/>
      <w:r>
        <w:rPr>
          <w:sz w:val="28"/>
        </w:rPr>
        <w:t xml:space="preserve"> содержащихся в них сведений - 5 рабочих дней со дня направления замечаний.</w:t>
      </w:r>
    </w:p>
    <w:p w:rsidR="00271628" w:rsidRDefault="005F0C59">
      <w:pPr>
        <w:pStyle w:val="a3"/>
        <w:ind w:right="141"/>
      </w:pPr>
      <w:r>
        <w:t xml:space="preserve">Главный распорядитель бюджетных средств в течение 5 рабочих дней со дня получения недостающих документов и (или) требуемых пояснений осуществляет их проверку и представляет в Администрацию </w:t>
      </w:r>
      <w:proofErr w:type="spellStart"/>
      <w:r w:rsidR="005B551C">
        <w:t>Акшинского</w:t>
      </w:r>
      <w:proofErr w:type="spellEnd"/>
      <w:r w:rsidR="00FF7D58">
        <w:t xml:space="preserve"> муниципального</w:t>
      </w:r>
      <w:r w:rsidR="005B551C">
        <w:t xml:space="preserve"> округа</w:t>
      </w:r>
      <w:r>
        <w:t xml:space="preserve"> для принятия решения о предоставлении целевой субсидии. Администрация </w:t>
      </w:r>
      <w:proofErr w:type="spellStart"/>
      <w:r w:rsidR="005B551C">
        <w:t>Акшинского</w:t>
      </w:r>
      <w:proofErr w:type="spellEnd"/>
      <w:r w:rsidR="00FF7D58">
        <w:t xml:space="preserve"> муниципального</w:t>
      </w:r>
      <w:r w:rsidR="005B551C">
        <w:t xml:space="preserve"> округа</w:t>
      </w:r>
      <w:r w:rsidR="00FF7D58">
        <w:t xml:space="preserve"> Забайкальского края</w:t>
      </w:r>
      <w:r w:rsidR="005B551C">
        <w:t xml:space="preserve"> 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5 рабочих</w:t>
      </w:r>
      <w:r>
        <w:rPr>
          <w:spacing w:val="-5"/>
        </w:rPr>
        <w:t xml:space="preserve"> </w:t>
      </w:r>
      <w:r>
        <w:t>дней со</w:t>
      </w:r>
      <w:r>
        <w:rPr>
          <w:spacing w:val="-5"/>
        </w:rPr>
        <w:t xml:space="preserve"> </w:t>
      </w:r>
      <w:r>
        <w:t xml:space="preserve">дня получения недостающих документов и (или) требуемых пояснений принимает решение о предоставлении целевой субсидии либо об отказе в предоставлении целевой </w:t>
      </w:r>
      <w:r>
        <w:rPr>
          <w:spacing w:val="-2"/>
        </w:rPr>
        <w:t>субсидии.</w:t>
      </w:r>
    </w:p>
    <w:p w:rsidR="00271628" w:rsidRDefault="00271628">
      <w:pPr>
        <w:pStyle w:val="a3"/>
        <w:sectPr w:rsidR="00271628">
          <w:pgSz w:w="11910" w:h="16850"/>
          <w:pgMar w:top="1060" w:right="566" w:bottom="280" w:left="1559" w:header="720" w:footer="720" w:gutter="0"/>
          <w:cols w:space="720"/>
        </w:sectPr>
      </w:pPr>
    </w:p>
    <w:p w:rsidR="00271628" w:rsidRDefault="005F0C59">
      <w:pPr>
        <w:pStyle w:val="a3"/>
        <w:spacing w:before="60" w:line="242" w:lineRule="auto"/>
        <w:ind w:right="147"/>
      </w:pPr>
      <w:r>
        <w:lastRenderedPageBreak/>
        <w:t xml:space="preserve">В случае отказа в предоставлении целевой субсидии повторные предложения, предоставленные учреждением, рассматриваются главным распорядителем бюджетных средств в порядке, установленном настоящим </w:t>
      </w:r>
      <w:r>
        <w:rPr>
          <w:spacing w:val="-2"/>
        </w:rPr>
        <w:t>пунктом.</w:t>
      </w:r>
    </w:p>
    <w:p w:rsidR="00271628" w:rsidRDefault="005F0C59">
      <w:pPr>
        <w:pStyle w:val="a3"/>
        <w:spacing w:line="242" w:lineRule="auto"/>
        <w:ind w:right="157"/>
      </w:pPr>
      <w:r>
        <w:t>2.4 Основаниями для отказа в предоставлении учреждению целевой субсидии являются:</w:t>
      </w:r>
    </w:p>
    <w:p w:rsidR="00271628" w:rsidRDefault="005F0C59">
      <w:pPr>
        <w:pStyle w:val="a3"/>
        <w:ind w:right="145"/>
      </w:pPr>
      <w:r>
        <w:t xml:space="preserve">несоответствие представленных учреждением документов требованиям, указанным в </w:t>
      </w:r>
      <w:hyperlink w:anchor="_bookmark2" w:history="1">
        <w:r>
          <w:t>пункте 2.2.</w:t>
        </w:r>
      </w:hyperlink>
      <w:r>
        <w:t xml:space="preserve"> настоящего Порядка, или непредставление (предоставление не в полном объеме) указанных документов;</w:t>
      </w:r>
    </w:p>
    <w:p w:rsidR="00271628" w:rsidRDefault="005F0C59">
      <w:pPr>
        <w:pStyle w:val="a3"/>
        <w:spacing w:line="242" w:lineRule="auto"/>
        <w:ind w:right="158"/>
      </w:pPr>
      <w:r>
        <w:t>недостоверность информации, содержащейся в документах, представленных учреждением;</w:t>
      </w:r>
    </w:p>
    <w:p w:rsidR="00271628" w:rsidRDefault="005F0C59">
      <w:pPr>
        <w:pStyle w:val="a3"/>
        <w:ind w:right="144"/>
      </w:pPr>
      <w:r>
        <w:t>отсутствие необходимого объема лимитов бюджетных обязательств на предоставление целевых субсидий на соответствующий финансовый год (соответствующий финансовый год и плановый период), доведенных в соответствии с бюджетным законодательством Российской Федерации Учредителям</w:t>
      </w:r>
      <w:r>
        <w:rPr>
          <w:spacing w:val="80"/>
        </w:rPr>
        <w:t xml:space="preserve"> </w:t>
      </w:r>
      <w:r>
        <w:t>как получателю бюджетных средств на цели, указанные в пункте 2 настоящего Порядка.</w:t>
      </w:r>
    </w:p>
    <w:p w:rsidR="00271628" w:rsidRDefault="005F0C59">
      <w:pPr>
        <w:pStyle w:val="a5"/>
        <w:numPr>
          <w:ilvl w:val="1"/>
          <w:numId w:val="1"/>
        </w:numPr>
        <w:tabs>
          <w:tab w:val="left" w:pos="1364"/>
        </w:tabs>
        <w:ind w:right="138" w:firstLine="540"/>
        <w:jc w:val="both"/>
        <w:rPr>
          <w:sz w:val="28"/>
        </w:rPr>
      </w:pPr>
      <w:bookmarkStart w:id="3" w:name="_bookmark3"/>
      <w:bookmarkEnd w:id="3"/>
      <w:r>
        <w:rPr>
          <w:sz w:val="28"/>
        </w:rPr>
        <w:t>Размер целевой субсидии определяется в пределах лимитов бюджетных обязательств, доведенных главным распорядителям</w:t>
      </w:r>
      <w:r w:rsidR="005B551C">
        <w:rPr>
          <w:sz w:val="28"/>
        </w:rPr>
        <w:t>, распорядителям</w:t>
      </w:r>
      <w:r>
        <w:rPr>
          <w:sz w:val="28"/>
        </w:rPr>
        <w:t xml:space="preserve"> бюджетных средств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 субсидий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иные</w:t>
      </w:r>
      <w:r>
        <w:rPr>
          <w:spacing w:val="-4"/>
          <w:sz w:val="28"/>
        </w:rPr>
        <w:t xml:space="preserve"> </w:t>
      </w:r>
      <w:r>
        <w:rPr>
          <w:sz w:val="28"/>
        </w:rPr>
        <w:t>цели, 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 w:rsidR="00FF7D58">
        <w:rPr>
          <w:sz w:val="28"/>
        </w:rPr>
        <w:t>с Р</w:t>
      </w:r>
      <w:r>
        <w:rPr>
          <w:sz w:val="28"/>
        </w:rPr>
        <w:t xml:space="preserve">ешением </w:t>
      </w:r>
      <w:proofErr w:type="gramStart"/>
      <w:r w:rsidR="005B551C">
        <w:rPr>
          <w:sz w:val="28"/>
        </w:rPr>
        <w:t>Совета</w:t>
      </w:r>
      <w:r>
        <w:rPr>
          <w:sz w:val="28"/>
        </w:rPr>
        <w:t xml:space="preserve">  </w:t>
      </w:r>
      <w:proofErr w:type="spellStart"/>
      <w:r w:rsidR="005B551C">
        <w:rPr>
          <w:sz w:val="28"/>
        </w:rPr>
        <w:t>Акшинского</w:t>
      </w:r>
      <w:proofErr w:type="spellEnd"/>
      <w:proofErr w:type="gramEnd"/>
      <w:r w:rsidR="005B551C">
        <w:rPr>
          <w:sz w:val="28"/>
        </w:rPr>
        <w:t xml:space="preserve"> муниципального округа Забайкальского края</w:t>
      </w:r>
      <w:r>
        <w:rPr>
          <w:sz w:val="28"/>
        </w:rPr>
        <w:t xml:space="preserve"> о  бюджете</w:t>
      </w:r>
      <w:r w:rsidR="005B551C">
        <w:rPr>
          <w:sz w:val="28"/>
        </w:rPr>
        <w:t xml:space="preserve"> округа</w:t>
      </w:r>
      <w:r>
        <w:rPr>
          <w:sz w:val="28"/>
        </w:rPr>
        <w:t xml:space="preserve"> на соответствующий год и плановый период или на основании Распоряжения Администрации </w:t>
      </w:r>
      <w:proofErr w:type="spellStart"/>
      <w:r w:rsidR="00044C57">
        <w:rPr>
          <w:sz w:val="28"/>
        </w:rPr>
        <w:t>Акшинского</w:t>
      </w:r>
      <w:proofErr w:type="spellEnd"/>
      <w:r w:rsidR="00044C57">
        <w:rPr>
          <w:sz w:val="28"/>
        </w:rPr>
        <w:t xml:space="preserve"> муниципального округа</w:t>
      </w:r>
      <w:r w:rsidR="00FF7D58">
        <w:rPr>
          <w:sz w:val="28"/>
        </w:rPr>
        <w:t xml:space="preserve"> Забайкальского края</w:t>
      </w:r>
      <w:r>
        <w:rPr>
          <w:sz w:val="28"/>
        </w:rPr>
        <w:t xml:space="preserve"> о предоставлении целевой </w:t>
      </w:r>
      <w:r>
        <w:rPr>
          <w:spacing w:val="-2"/>
          <w:sz w:val="28"/>
        </w:rPr>
        <w:t>субсидии.</w:t>
      </w:r>
    </w:p>
    <w:p w:rsidR="00271628" w:rsidRDefault="005F0C59">
      <w:pPr>
        <w:pStyle w:val="a3"/>
        <w:ind w:right="135"/>
      </w:pPr>
      <w:r>
        <w:t>Размер целевых субсидий, указанных в подпунктах 1.2.1 – 1.2.3 настоящего Порядка, определяется в соответствии с планируемым количеством объектов, подлежащих ремонту, и предварительной сметой расходов, количеством планируемых к приобретению основных средств и (или) материальных запасов, их стоимости, определяемой на основании не менее чем двух представленных коммерческих предложений поставщиков и обоснования начальной максимальной цены договора.</w:t>
      </w:r>
    </w:p>
    <w:p w:rsidR="00271628" w:rsidRDefault="005F0C59">
      <w:pPr>
        <w:pStyle w:val="a3"/>
        <w:ind w:right="134"/>
      </w:pPr>
      <w:r>
        <w:t>Размер целевых субсидий, указанных в подпунктах 1.2.4 и 1.2.5. настоящего Порядка, определяется на основании затрат, предусмотренных на реализацию мероприятий, в соответствии с муниципальным</w:t>
      </w:r>
      <w:r w:rsidR="007A75F8">
        <w:t xml:space="preserve">и программами </w:t>
      </w:r>
      <w:proofErr w:type="spellStart"/>
      <w:r w:rsidR="007A75F8">
        <w:t>Акшинского</w:t>
      </w:r>
      <w:proofErr w:type="spellEnd"/>
      <w:r w:rsidR="007A75F8">
        <w:t xml:space="preserve"> муниципального округа</w:t>
      </w:r>
      <w:r>
        <w:t xml:space="preserve"> и </w:t>
      </w:r>
      <w:r w:rsidR="00FD42C5">
        <w:t>иными межбюджетными трансфертами</w:t>
      </w:r>
      <w:r w:rsidRPr="00FD42C5">
        <w:t>.</w:t>
      </w:r>
    </w:p>
    <w:p w:rsidR="00271628" w:rsidRDefault="005F0C59">
      <w:pPr>
        <w:pStyle w:val="a3"/>
        <w:ind w:right="135"/>
      </w:pPr>
      <w:r>
        <w:t xml:space="preserve">Размер целевой субсидии, указанной в </w:t>
      </w:r>
      <w:hyperlink w:anchor="_bookmark1" w:history="1">
        <w:r>
          <w:t>подпункте 1.2.6. пункта 2</w:t>
        </w:r>
      </w:hyperlink>
      <w:r>
        <w:t xml:space="preserve"> настоящего Порядка, определяется исходя из расчета-обоснования затрат, необходимых для достижения результата предоставления целевой субсидии.</w:t>
      </w:r>
    </w:p>
    <w:p w:rsidR="00271628" w:rsidRDefault="005F0C59">
      <w:pPr>
        <w:pStyle w:val="a5"/>
        <w:numPr>
          <w:ilvl w:val="1"/>
          <w:numId w:val="1"/>
        </w:numPr>
        <w:tabs>
          <w:tab w:val="left" w:pos="1421"/>
        </w:tabs>
        <w:ind w:right="137" w:firstLine="540"/>
        <w:jc w:val="both"/>
        <w:rPr>
          <w:sz w:val="28"/>
        </w:rPr>
      </w:pPr>
      <w:r>
        <w:rPr>
          <w:sz w:val="28"/>
        </w:rPr>
        <w:t>Предоставление из</w:t>
      </w:r>
      <w:r w:rsidR="00FF7D58">
        <w:rPr>
          <w:sz w:val="28"/>
        </w:rPr>
        <w:t xml:space="preserve"> </w:t>
      </w:r>
      <w:r>
        <w:rPr>
          <w:sz w:val="28"/>
        </w:rPr>
        <w:t>бюджета</w:t>
      </w:r>
      <w:r w:rsidR="00FF7D58">
        <w:rPr>
          <w:sz w:val="28"/>
        </w:rPr>
        <w:t xml:space="preserve"> </w:t>
      </w:r>
      <w:proofErr w:type="spellStart"/>
      <w:r w:rsidR="00FF7D58">
        <w:rPr>
          <w:sz w:val="28"/>
        </w:rPr>
        <w:t>Акшинского</w:t>
      </w:r>
      <w:proofErr w:type="spellEnd"/>
      <w:r w:rsidR="00FF7D58">
        <w:rPr>
          <w:sz w:val="28"/>
        </w:rPr>
        <w:t xml:space="preserve"> муниципального округа Забайкальского края</w:t>
      </w:r>
      <w:r w:rsidR="007A75F8">
        <w:rPr>
          <w:sz w:val="28"/>
        </w:rPr>
        <w:t xml:space="preserve"> округа</w:t>
      </w:r>
      <w:r>
        <w:rPr>
          <w:sz w:val="28"/>
        </w:rPr>
        <w:t xml:space="preserve"> целевых субсидий осуществляется на основании соглашения, заключаемого между главными распорядителями</w:t>
      </w:r>
      <w:r w:rsidR="00C710C0">
        <w:rPr>
          <w:sz w:val="28"/>
        </w:rPr>
        <w:t xml:space="preserve"> и </w:t>
      </w:r>
      <w:proofErr w:type="gramStart"/>
      <w:r w:rsidR="00C710C0">
        <w:rPr>
          <w:sz w:val="28"/>
        </w:rPr>
        <w:t>распорядителями</w:t>
      </w:r>
      <w:r w:rsidR="007A75F8">
        <w:rPr>
          <w:sz w:val="28"/>
        </w:rPr>
        <w:t xml:space="preserve">, </w:t>
      </w:r>
      <w:r w:rsidR="00C710C0">
        <w:rPr>
          <w:sz w:val="28"/>
        </w:rPr>
        <w:t xml:space="preserve"> между</w:t>
      </w:r>
      <w:proofErr w:type="gramEnd"/>
      <w:r w:rsidR="00C710C0">
        <w:rPr>
          <w:sz w:val="28"/>
        </w:rPr>
        <w:t xml:space="preserve"> </w:t>
      </w:r>
      <w:r w:rsidR="007A75F8">
        <w:rPr>
          <w:sz w:val="28"/>
        </w:rPr>
        <w:t>распорядителями</w:t>
      </w:r>
      <w:r>
        <w:rPr>
          <w:sz w:val="28"/>
        </w:rPr>
        <w:t xml:space="preserve"> бюджетных средств и учреждениями в</w:t>
      </w:r>
      <w:r w:rsidR="007A75F8">
        <w:rPr>
          <w:sz w:val="28"/>
        </w:rPr>
        <w:t xml:space="preserve"> соответствии с Типовой формой С</w:t>
      </w:r>
      <w:r>
        <w:rPr>
          <w:sz w:val="28"/>
        </w:rPr>
        <w:t>оглашения о предоставлении из  бюджета</w:t>
      </w:r>
      <w:r w:rsidR="00FF7D58">
        <w:rPr>
          <w:sz w:val="28"/>
        </w:rPr>
        <w:t xml:space="preserve"> муниципального</w:t>
      </w:r>
      <w:r w:rsidR="007A75F8">
        <w:rPr>
          <w:sz w:val="28"/>
        </w:rPr>
        <w:t xml:space="preserve"> округа</w:t>
      </w:r>
      <w:r>
        <w:rPr>
          <w:sz w:val="28"/>
        </w:rPr>
        <w:t xml:space="preserve"> муниципальному бюджетному или </w:t>
      </w:r>
      <w:r w:rsidR="00C710C0">
        <w:rPr>
          <w:sz w:val="28"/>
        </w:rPr>
        <w:t>автономному учреждению субсидии</w:t>
      </w:r>
      <w:r>
        <w:rPr>
          <w:sz w:val="28"/>
        </w:rPr>
        <w:t>,</w:t>
      </w:r>
      <w:r>
        <w:rPr>
          <w:spacing w:val="28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28"/>
          <w:sz w:val="28"/>
        </w:rPr>
        <w:t xml:space="preserve"> </w:t>
      </w:r>
    </w:p>
    <w:p w:rsidR="00271628" w:rsidRDefault="00271628">
      <w:pPr>
        <w:pStyle w:val="a5"/>
        <w:rPr>
          <w:sz w:val="28"/>
        </w:rPr>
        <w:sectPr w:rsidR="00271628">
          <w:pgSz w:w="11910" w:h="16850"/>
          <w:pgMar w:top="1060" w:right="566" w:bottom="280" w:left="1559" w:header="720" w:footer="720" w:gutter="0"/>
          <w:cols w:space="720"/>
        </w:sectPr>
      </w:pPr>
    </w:p>
    <w:p w:rsidR="00271628" w:rsidRDefault="00FF7D58">
      <w:pPr>
        <w:pStyle w:val="a3"/>
        <w:spacing w:before="60" w:line="242" w:lineRule="auto"/>
        <w:ind w:right="141" w:firstLine="0"/>
      </w:pPr>
      <w:r>
        <w:lastRenderedPageBreak/>
        <w:t xml:space="preserve">Приказом Комитета по </w:t>
      </w:r>
      <w:r w:rsidR="00044C57">
        <w:t xml:space="preserve">финансам администрации </w:t>
      </w:r>
      <w:proofErr w:type="spellStart"/>
      <w:r w:rsidR="00044C57">
        <w:t>Акшинского</w:t>
      </w:r>
      <w:proofErr w:type="spellEnd"/>
      <w:r w:rsidR="00044C57">
        <w:t xml:space="preserve"> муниципального округа </w:t>
      </w:r>
      <w:r w:rsidR="00C710C0">
        <w:t xml:space="preserve">Забайкальского края </w:t>
      </w:r>
      <w:r w:rsidR="005F0C59">
        <w:t>(далее - "Соглашение"</w:t>
      </w:r>
      <w:r w:rsidR="00C710C0">
        <w:t>)</w:t>
      </w:r>
      <w:r w:rsidR="005F0C59">
        <w:t>.</w:t>
      </w:r>
    </w:p>
    <w:p w:rsidR="00271628" w:rsidRDefault="005F0C59">
      <w:pPr>
        <w:pStyle w:val="a3"/>
        <w:ind w:right="147"/>
      </w:pPr>
      <w:r>
        <w:t>В части целевых субсидий в рамках реализации национальных проектов, иных федеральных проектов, субсидий и иных межбюджетных трансфертов, полученных</w:t>
      </w:r>
      <w:r>
        <w:rPr>
          <w:spacing w:val="-6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краевого</w:t>
      </w:r>
      <w:r>
        <w:rPr>
          <w:spacing w:val="-3"/>
        </w:rPr>
        <w:t xml:space="preserve"> </w:t>
      </w:r>
      <w:r>
        <w:t>бюджета, а</w:t>
      </w:r>
      <w:r>
        <w:rPr>
          <w:spacing w:val="-4"/>
        </w:rPr>
        <w:t xml:space="preserve"> </w:t>
      </w:r>
      <w:proofErr w:type="gramStart"/>
      <w:r>
        <w:t xml:space="preserve">также </w:t>
      </w:r>
      <w:r>
        <w:rPr>
          <w:spacing w:val="-6"/>
        </w:rPr>
        <w:t xml:space="preserve"> </w:t>
      </w:r>
      <w:r>
        <w:t>бюджета</w:t>
      </w:r>
      <w:proofErr w:type="gramEnd"/>
      <w:r w:rsidR="00C710C0">
        <w:t xml:space="preserve"> округа.</w:t>
      </w:r>
      <w:r w:rsidR="004D16DE">
        <w:t xml:space="preserve"> </w:t>
      </w:r>
    </w:p>
    <w:p w:rsidR="00271628" w:rsidRDefault="005F0C59">
      <w:pPr>
        <w:pStyle w:val="a3"/>
        <w:spacing w:line="242" w:lineRule="auto"/>
        <w:ind w:right="152"/>
      </w:pPr>
      <w:r>
        <w:t>В случаях, установленных Соглашением, оно может быть изменено. Все изменения оформляются дополнительными соглашениями, которые являются неотъемлемыми частями Соглашения.</w:t>
      </w:r>
    </w:p>
    <w:p w:rsidR="00271628" w:rsidRDefault="005F0C59">
      <w:pPr>
        <w:pStyle w:val="a3"/>
        <w:spacing w:line="242" w:lineRule="auto"/>
        <w:ind w:right="134"/>
      </w:pPr>
      <w:r>
        <w:t>Главный распорядитель бюджетных средств вправе изменять объемы целевой субсидии учреждению в следующих случаях:</w:t>
      </w:r>
    </w:p>
    <w:p w:rsidR="00271628" w:rsidRDefault="005F0C59">
      <w:pPr>
        <w:pStyle w:val="a3"/>
        <w:ind w:right="143"/>
      </w:pPr>
      <w:r>
        <w:t>изменение общего объема бюджетных ассигнований, доведенных главному распорядителю бюджетных средств, в соответствии с пунктом 1 настоящего Порядка;</w:t>
      </w:r>
    </w:p>
    <w:p w:rsidR="00271628" w:rsidRDefault="005F0C59">
      <w:pPr>
        <w:pStyle w:val="a3"/>
        <w:ind w:right="146"/>
      </w:pPr>
      <w:r>
        <w:t xml:space="preserve">дополнительная потребность учреждения в финансировании целей, указанных в пункте 1.2. настоящего Порядка, при наличии соответствующих расчетов и обоснований в пределах общего объема бюджетных ассигнований, доведенных главному распорядителю бюджетных средств, в соответствии с </w:t>
      </w:r>
      <w:hyperlink w:anchor="_bookmark3" w:history="1">
        <w:r>
          <w:t>пунктом 2.5.</w:t>
        </w:r>
      </w:hyperlink>
      <w:r>
        <w:t xml:space="preserve"> настоящего Порядка;</w:t>
      </w:r>
    </w:p>
    <w:p w:rsidR="00271628" w:rsidRDefault="005F0C59">
      <w:pPr>
        <w:pStyle w:val="a3"/>
        <w:spacing w:line="319" w:lineRule="exact"/>
        <w:ind w:left="681" w:firstLine="0"/>
      </w:pPr>
      <w:r>
        <w:t>внесение</w:t>
      </w:r>
      <w:r>
        <w:rPr>
          <w:spacing w:val="-12"/>
        </w:rPr>
        <w:t xml:space="preserve"> </w:t>
      </w:r>
      <w:r>
        <w:t>изменений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муниципальные</w:t>
      </w:r>
      <w:r>
        <w:rPr>
          <w:spacing w:val="-5"/>
        </w:rPr>
        <w:t xml:space="preserve"> </w:t>
      </w:r>
      <w:r>
        <w:rPr>
          <w:spacing w:val="-2"/>
        </w:rPr>
        <w:t>программы;</w:t>
      </w:r>
    </w:p>
    <w:p w:rsidR="00271628" w:rsidRDefault="005F0C59">
      <w:pPr>
        <w:pStyle w:val="a3"/>
        <w:spacing w:line="319" w:lineRule="exact"/>
        <w:ind w:left="681" w:firstLine="0"/>
      </w:pPr>
      <w:r>
        <w:t>невозможность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расходов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иные</w:t>
      </w:r>
      <w:r>
        <w:rPr>
          <w:spacing w:val="-9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rPr>
          <w:spacing w:val="-2"/>
        </w:rPr>
        <w:t>объеме.</w:t>
      </w:r>
    </w:p>
    <w:p w:rsidR="00271628" w:rsidRDefault="005F0C59">
      <w:pPr>
        <w:pStyle w:val="a3"/>
        <w:ind w:right="133"/>
      </w:pPr>
      <w:r>
        <w:t xml:space="preserve">В случае выявления в течение финансового года необходимости в изменении результатов предоставления целевой субсидии, финансирования расходов на цели, указанные в пункте 1.2. настоящего Порядка, учреждение обращается к главному распорядителю бюджетных средств с предложением, содержащим документы и информацию в соответствии с </w:t>
      </w:r>
      <w:hyperlink w:anchor="_bookmark2" w:history="1">
        <w:r>
          <w:t>пунктом 2.2.</w:t>
        </w:r>
      </w:hyperlink>
      <w:r>
        <w:t xml:space="preserve"> настоящего Порядка. Срок рассмотрения предложения - 30 рабочих дней со дня поступления предложения.</w:t>
      </w:r>
    </w:p>
    <w:p w:rsidR="00271628" w:rsidRDefault="005F0C59">
      <w:pPr>
        <w:pStyle w:val="a3"/>
        <w:ind w:right="146"/>
      </w:pPr>
      <w:r>
        <w:t>Соглашение может быть расторгнуто до истечения срока его действия по соглашению между главным распорядителем бюджетных средств и учреждением, а также по решению суда.</w:t>
      </w:r>
    </w:p>
    <w:p w:rsidR="00271628" w:rsidRDefault="005F0C59">
      <w:pPr>
        <w:pStyle w:val="a3"/>
        <w:spacing w:line="242" w:lineRule="auto"/>
        <w:ind w:right="155"/>
      </w:pPr>
      <w:r>
        <w:t>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</w:t>
      </w:r>
      <w:r w:rsidR="001905B4">
        <w:t xml:space="preserve">енными Комитетом по финансам администрации </w:t>
      </w:r>
      <w:proofErr w:type="spellStart"/>
      <w:r w:rsidR="001905B4">
        <w:t>Акшинского</w:t>
      </w:r>
      <w:proofErr w:type="spellEnd"/>
      <w:r w:rsidR="001905B4">
        <w:t xml:space="preserve"> муниципального округа</w:t>
      </w:r>
      <w:r w:rsidR="0074340C">
        <w:t xml:space="preserve"> Забайкальского края</w:t>
      </w:r>
      <w:r>
        <w:t>.</w:t>
      </w:r>
    </w:p>
    <w:p w:rsidR="00271628" w:rsidRDefault="005F0C59">
      <w:pPr>
        <w:pStyle w:val="a5"/>
        <w:numPr>
          <w:ilvl w:val="1"/>
          <w:numId w:val="1"/>
        </w:numPr>
        <w:tabs>
          <w:tab w:val="left" w:pos="1436"/>
        </w:tabs>
        <w:ind w:right="141" w:firstLine="540"/>
        <w:jc w:val="both"/>
        <w:rPr>
          <w:sz w:val="28"/>
        </w:rPr>
      </w:pPr>
      <w:r>
        <w:rPr>
          <w:sz w:val="28"/>
        </w:rPr>
        <w:t xml:space="preserve">Перечисление и учет операций с целевыми субсидиями осуществляется в соответствии с Порядком открытия и ведения лицевых счетов территориальными органами Федерального казначейства для учета операций со средствами, поступающими бюджетным и автономным </w:t>
      </w:r>
      <w:r>
        <w:rPr>
          <w:spacing w:val="-2"/>
          <w:sz w:val="28"/>
        </w:rPr>
        <w:t>учреждениям.</w:t>
      </w:r>
    </w:p>
    <w:p w:rsidR="00271628" w:rsidRDefault="005F0C59">
      <w:pPr>
        <w:pStyle w:val="a3"/>
        <w:spacing w:line="242" w:lineRule="auto"/>
        <w:ind w:right="152"/>
      </w:pPr>
      <w:r>
        <w:t>Информация об объемах и сроках перечисления целевых субсидий устанавливается Соглашением.</w:t>
      </w:r>
    </w:p>
    <w:p w:rsidR="00271628" w:rsidRDefault="005F0C59">
      <w:pPr>
        <w:pStyle w:val="a5"/>
        <w:numPr>
          <w:ilvl w:val="0"/>
          <w:numId w:val="2"/>
        </w:numPr>
        <w:tabs>
          <w:tab w:val="left" w:pos="3878"/>
        </w:tabs>
        <w:spacing w:before="297"/>
        <w:ind w:left="3878" w:hanging="286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отчетности</w:t>
      </w:r>
    </w:p>
    <w:p w:rsidR="00271628" w:rsidRDefault="00271628">
      <w:pPr>
        <w:pStyle w:val="a5"/>
        <w:jc w:val="left"/>
        <w:rPr>
          <w:sz w:val="28"/>
        </w:rPr>
        <w:sectPr w:rsidR="00271628">
          <w:pgSz w:w="11910" w:h="16850"/>
          <w:pgMar w:top="1060" w:right="566" w:bottom="280" w:left="1559" w:header="720" w:footer="720" w:gutter="0"/>
          <w:cols w:space="720"/>
        </w:sectPr>
      </w:pPr>
    </w:p>
    <w:p w:rsidR="00271628" w:rsidRDefault="005F0C59">
      <w:pPr>
        <w:pStyle w:val="a5"/>
        <w:numPr>
          <w:ilvl w:val="1"/>
          <w:numId w:val="2"/>
        </w:numPr>
        <w:tabs>
          <w:tab w:val="left" w:pos="1241"/>
        </w:tabs>
        <w:spacing w:before="64" w:line="242" w:lineRule="auto"/>
        <w:ind w:right="153" w:firstLine="540"/>
        <w:jc w:val="both"/>
        <w:rPr>
          <w:sz w:val="28"/>
        </w:rPr>
      </w:pPr>
      <w:r>
        <w:rPr>
          <w:sz w:val="28"/>
        </w:rPr>
        <w:lastRenderedPageBreak/>
        <w:t>Учреждение в сроки и по формам, установленным в Соглашении, представляет главному распорядителю бюджетных средств:</w:t>
      </w:r>
    </w:p>
    <w:p w:rsidR="00271628" w:rsidRDefault="005F0C59">
      <w:pPr>
        <w:pStyle w:val="a3"/>
        <w:spacing w:before="4" w:line="235" w:lineRule="auto"/>
        <w:ind w:right="137"/>
      </w:pPr>
      <w:r>
        <w:t>а) отчет о расходах, источником финансового обеспечения которых является целевая субсидия;</w:t>
      </w:r>
    </w:p>
    <w:p w:rsidR="00271628" w:rsidRDefault="005F0C59">
      <w:pPr>
        <w:pStyle w:val="a3"/>
        <w:spacing w:before="5" w:line="242" w:lineRule="auto"/>
        <w:ind w:right="160"/>
      </w:pPr>
      <w:r>
        <w:t xml:space="preserve">б) отчет о достижении значений результатов предоставления целевой </w:t>
      </w:r>
      <w:r>
        <w:rPr>
          <w:spacing w:val="-2"/>
        </w:rPr>
        <w:t>субсидии;</w:t>
      </w:r>
    </w:p>
    <w:p w:rsidR="00271628" w:rsidRDefault="005F0C59">
      <w:pPr>
        <w:pStyle w:val="a3"/>
        <w:spacing w:before="2" w:line="235" w:lineRule="auto"/>
        <w:ind w:right="157"/>
      </w:pPr>
      <w:r>
        <w:t>в) отчет о реализации плана мероприятий по достижению результатов предоставления целевой субсидии;</w:t>
      </w:r>
    </w:p>
    <w:p w:rsidR="00271628" w:rsidRDefault="005F0C59">
      <w:pPr>
        <w:pStyle w:val="a3"/>
        <w:spacing w:before="6"/>
        <w:ind w:right="146"/>
      </w:pPr>
      <w:r>
        <w:t>Главный распорядитель бюджетных средств вправе установить в Соглашении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предоставления учреждением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r>
        <w:t>отчетности и сроки их предоставления.</w:t>
      </w:r>
    </w:p>
    <w:p w:rsidR="00271628" w:rsidRDefault="00271628">
      <w:pPr>
        <w:pStyle w:val="a3"/>
        <w:spacing w:before="1"/>
        <w:ind w:left="0" w:firstLine="0"/>
        <w:jc w:val="left"/>
      </w:pPr>
    </w:p>
    <w:p w:rsidR="00271628" w:rsidRDefault="005F0C59">
      <w:pPr>
        <w:pStyle w:val="a5"/>
        <w:numPr>
          <w:ilvl w:val="0"/>
          <w:numId w:val="2"/>
        </w:numPr>
        <w:tabs>
          <w:tab w:val="left" w:pos="981"/>
          <w:tab w:val="left" w:pos="1034"/>
        </w:tabs>
        <w:spacing w:line="242" w:lineRule="auto"/>
        <w:ind w:left="1034" w:right="708" w:hanging="339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целей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 предоставления Субсидии, ответственность за их несоблюдение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213"/>
        </w:tabs>
        <w:spacing w:before="315"/>
        <w:ind w:right="139" w:firstLine="540"/>
        <w:jc w:val="both"/>
        <w:rPr>
          <w:sz w:val="28"/>
        </w:rPr>
      </w:pPr>
      <w:r>
        <w:rPr>
          <w:sz w:val="28"/>
        </w:rPr>
        <w:t xml:space="preserve">Контроль за целевым использованием целевой субсидии, а также за соблюдением условий их предоставления осуществляется главным распорядителем бюджетных средств в порядке, установленном Бюджетным </w:t>
      </w:r>
      <w:hyperlink r:id="rId7">
        <w:r>
          <w:rPr>
            <w:sz w:val="28"/>
          </w:rPr>
          <w:t>кодексом</w:t>
        </w:r>
      </w:hyperlink>
      <w:r>
        <w:rPr>
          <w:sz w:val="28"/>
        </w:rPr>
        <w:t xml:space="preserve"> Российской Федерации, настоящим Порядком, заключенным </w:t>
      </w:r>
      <w:r>
        <w:rPr>
          <w:spacing w:val="-2"/>
          <w:sz w:val="28"/>
        </w:rPr>
        <w:t>Соглашением.</w:t>
      </w:r>
    </w:p>
    <w:p w:rsidR="00271628" w:rsidRDefault="005F0C59">
      <w:pPr>
        <w:pStyle w:val="a3"/>
        <w:spacing w:before="3"/>
        <w:ind w:right="142"/>
      </w:pPr>
      <w:r>
        <w:t xml:space="preserve">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главным распорядителем бюджетных </w:t>
      </w:r>
      <w:proofErr w:type="gramStart"/>
      <w:r>
        <w:t>средс</w:t>
      </w:r>
      <w:r w:rsidR="0074340C">
        <w:t xml:space="preserve">тв </w:t>
      </w:r>
      <w:r>
        <w:t>.</w:t>
      </w:r>
      <w:proofErr w:type="gramEnd"/>
    </w:p>
    <w:p w:rsidR="00271628" w:rsidRDefault="005F0C59">
      <w:pPr>
        <w:pStyle w:val="a5"/>
        <w:numPr>
          <w:ilvl w:val="1"/>
          <w:numId w:val="2"/>
        </w:numPr>
        <w:tabs>
          <w:tab w:val="left" w:pos="1241"/>
        </w:tabs>
        <w:ind w:right="143" w:firstLine="540"/>
        <w:jc w:val="both"/>
        <w:rPr>
          <w:sz w:val="28"/>
        </w:rPr>
      </w:pPr>
      <w:r>
        <w:rPr>
          <w:sz w:val="28"/>
        </w:rPr>
        <w:t>Для осуществления контроля за соблюдением учреждением целей, условий и порядка предоставления целевой субсидии, а также мониторинга достижения значений р</w:t>
      </w:r>
      <w:r w:rsidR="0074340C">
        <w:rPr>
          <w:sz w:val="28"/>
        </w:rPr>
        <w:t xml:space="preserve">езультатов их </w:t>
      </w:r>
      <w:proofErr w:type="gramStart"/>
      <w:r w:rsidR="0074340C">
        <w:rPr>
          <w:sz w:val="28"/>
        </w:rPr>
        <w:t xml:space="preserve">предоставления </w:t>
      </w:r>
      <w:r>
        <w:rPr>
          <w:sz w:val="28"/>
        </w:rPr>
        <w:t xml:space="preserve"> главный</w:t>
      </w:r>
      <w:proofErr w:type="gramEnd"/>
      <w:r>
        <w:rPr>
          <w:sz w:val="28"/>
        </w:rPr>
        <w:t xml:space="preserve"> распорядитель бюджетных средств вправе запрашивать у </w:t>
      </w:r>
      <w:r w:rsidR="0074340C">
        <w:rPr>
          <w:sz w:val="28"/>
        </w:rPr>
        <w:t xml:space="preserve">распорядителя, у </w:t>
      </w:r>
      <w:r>
        <w:rPr>
          <w:sz w:val="28"/>
        </w:rPr>
        <w:t>учреждения информацию и документы, необходимые для осуществления контроля и мониторинга.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190"/>
        </w:tabs>
        <w:spacing w:line="242" w:lineRule="auto"/>
        <w:ind w:right="147" w:firstLine="540"/>
        <w:jc w:val="both"/>
        <w:rPr>
          <w:sz w:val="28"/>
        </w:rPr>
      </w:pPr>
      <w:r>
        <w:rPr>
          <w:sz w:val="28"/>
        </w:rPr>
        <w:t>В случае установления главным распорядителем бюджетных средств, а также органами государственного финансового контроля фактов нарушения учреждением целей, условий и порядка предоставления целевых субсидий, денежные средства под</w:t>
      </w:r>
      <w:r w:rsidR="0074340C">
        <w:rPr>
          <w:sz w:val="28"/>
        </w:rPr>
        <w:t xml:space="preserve">лежат возврату в бюджет </w:t>
      </w:r>
      <w:proofErr w:type="spellStart"/>
      <w:r w:rsidR="00FF7D58">
        <w:rPr>
          <w:sz w:val="28"/>
        </w:rPr>
        <w:t>Акшинского</w:t>
      </w:r>
      <w:proofErr w:type="spellEnd"/>
      <w:r w:rsidR="00FF7D58">
        <w:rPr>
          <w:sz w:val="28"/>
        </w:rPr>
        <w:t xml:space="preserve"> муниципального </w:t>
      </w:r>
      <w:r w:rsidR="0074340C">
        <w:rPr>
          <w:sz w:val="28"/>
        </w:rPr>
        <w:t>округа</w:t>
      </w:r>
      <w:r w:rsidR="00FF7D58">
        <w:rPr>
          <w:sz w:val="28"/>
        </w:rPr>
        <w:t xml:space="preserve"> Забайкальского края</w:t>
      </w:r>
      <w:r>
        <w:rPr>
          <w:sz w:val="28"/>
        </w:rPr>
        <w:t>:</w:t>
      </w:r>
    </w:p>
    <w:p w:rsidR="00271628" w:rsidRDefault="005F0C59">
      <w:pPr>
        <w:pStyle w:val="a3"/>
        <w:spacing w:line="242" w:lineRule="auto"/>
        <w:ind w:right="142"/>
      </w:pPr>
      <w:r>
        <w:t>на основании требования главного распорядителя бюджетных средств - в течение 30 календарных дней с даты установления нарушения;</w:t>
      </w:r>
    </w:p>
    <w:p w:rsidR="00271628" w:rsidRDefault="005F0C59">
      <w:pPr>
        <w:pStyle w:val="a3"/>
        <w:ind w:right="145"/>
      </w:pPr>
      <w:r>
        <w:t>на основании представления и (или) предписания органа государственного финансового контроля - в сроки, установленные в соответствии с бюджетным законодательством Российской Федерации.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357"/>
        </w:tabs>
        <w:ind w:right="142" w:firstLine="540"/>
        <w:jc w:val="both"/>
        <w:rPr>
          <w:sz w:val="28"/>
        </w:rPr>
      </w:pPr>
      <w:r>
        <w:rPr>
          <w:sz w:val="28"/>
        </w:rPr>
        <w:t>В случае выявления органами государственного финансового контроля фактов причинения</w:t>
      </w:r>
      <w:r w:rsidR="0074340C">
        <w:rPr>
          <w:sz w:val="28"/>
        </w:rPr>
        <w:t xml:space="preserve"> ущерба</w:t>
      </w:r>
      <w:r w:rsidR="00044C57">
        <w:rPr>
          <w:sz w:val="28"/>
        </w:rPr>
        <w:t xml:space="preserve"> бюджету</w:t>
      </w:r>
      <w:r w:rsidR="00FF7D58">
        <w:rPr>
          <w:sz w:val="28"/>
        </w:rPr>
        <w:t xml:space="preserve"> </w:t>
      </w:r>
      <w:proofErr w:type="spellStart"/>
      <w:r w:rsidR="00FF7D58">
        <w:rPr>
          <w:sz w:val="28"/>
        </w:rPr>
        <w:t>Акшинского</w:t>
      </w:r>
      <w:proofErr w:type="spellEnd"/>
      <w:r w:rsidR="00FF7D58">
        <w:rPr>
          <w:sz w:val="28"/>
        </w:rPr>
        <w:t xml:space="preserve"> муниципального округа Забайкальского края</w:t>
      </w:r>
      <w:r>
        <w:rPr>
          <w:sz w:val="28"/>
        </w:rPr>
        <w:t xml:space="preserve"> путем нарушения бюджетного законодательства Российской Федерации и иных нормативных правовых</w:t>
      </w:r>
      <w:r>
        <w:rPr>
          <w:spacing w:val="-9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правоотношения,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ущерб</w:t>
      </w:r>
      <w:r>
        <w:rPr>
          <w:spacing w:val="-4"/>
          <w:sz w:val="28"/>
        </w:rPr>
        <w:t xml:space="preserve"> </w:t>
      </w:r>
      <w:r>
        <w:rPr>
          <w:sz w:val="28"/>
        </w:rPr>
        <w:t>подлежит</w:t>
      </w:r>
    </w:p>
    <w:p w:rsidR="00271628" w:rsidRDefault="00271628" w:rsidP="00FF7D58">
      <w:pPr>
        <w:pStyle w:val="a5"/>
        <w:jc w:val="left"/>
        <w:rPr>
          <w:sz w:val="28"/>
        </w:rPr>
        <w:sectPr w:rsidR="00271628">
          <w:pgSz w:w="11910" w:h="16850"/>
          <w:pgMar w:top="1380" w:right="566" w:bottom="280" w:left="1559" w:header="720" w:footer="720" w:gutter="0"/>
          <w:cols w:space="720"/>
        </w:sectPr>
      </w:pPr>
    </w:p>
    <w:p w:rsidR="00271628" w:rsidRDefault="0074340C">
      <w:pPr>
        <w:pStyle w:val="a3"/>
        <w:spacing w:before="60" w:line="242" w:lineRule="auto"/>
        <w:ind w:right="149" w:firstLine="0"/>
      </w:pPr>
      <w:r>
        <w:lastRenderedPageBreak/>
        <w:t xml:space="preserve">возмещению в </w:t>
      </w:r>
      <w:proofErr w:type="gramStart"/>
      <w:r>
        <w:t xml:space="preserve">доход </w:t>
      </w:r>
      <w:r w:rsidR="005F0C59">
        <w:t xml:space="preserve"> бюджета</w:t>
      </w:r>
      <w:proofErr w:type="gramEnd"/>
      <w:r w:rsidR="00FF7D58">
        <w:t xml:space="preserve"> </w:t>
      </w:r>
      <w:proofErr w:type="spellStart"/>
      <w:r w:rsidR="00FF7D58">
        <w:t>Акшинского</w:t>
      </w:r>
      <w:proofErr w:type="spellEnd"/>
      <w:r w:rsidR="00FF7D58">
        <w:t xml:space="preserve"> муниципального</w:t>
      </w:r>
      <w:r>
        <w:t xml:space="preserve"> округа</w:t>
      </w:r>
      <w:r w:rsidR="00FF7D58">
        <w:t xml:space="preserve"> Забайкальского края</w:t>
      </w:r>
      <w:r w:rsidR="005F0C59">
        <w:t xml:space="preserve"> в сроки, установленные в соответствии с бюджетным законодательством Российской Федерации.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241"/>
        </w:tabs>
        <w:ind w:right="147" w:firstLine="540"/>
        <w:jc w:val="both"/>
        <w:rPr>
          <w:sz w:val="28"/>
        </w:rPr>
      </w:pPr>
      <w:bookmarkStart w:id="4" w:name="_bookmark4"/>
      <w:bookmarkEnd w:id="4"/>
      <w:r>
        <w:rPr>
          <w:sz w:val="28"/>
        </w:rPr>
        <w:t>Остатки средств целевой субсидии, не использованные в текущем финансовом году, в отношении которых не принято решение о наличии потребности в направлении их на те же цели в текущем финансовом го</w:t>
      </w:r>
      <w:r w:rsidR="0074340C">
        <w:rPr>
          <w:sz w:val="28"/>
        </w:rPr>
        <w:t xml:space="preserve">ду, подлежат возврату </w:t>
      </w:r>
      <w:proofErr w:type="gramStart"/>
      <w:r w:rsidR="0074340C">
        <w:rPr>
          <w:sz w:val="28"/>
        </w:rPr>
        <w:t xml:space="preserve">в </w:t>
      </w:r>
      <w:r>
        <w:rPr>
          <w:sz w:val="28"/>
        </w:rPr>
        <w:t xml:space="preserve"> бюджет</w:t>
      </w:r>
      <w:proofErr w:type="gramEnd"/>
      <w:r w:rsidR="00FF7D58">
        <w:rPr>
          <w:sz w:val="28"/>
        </w:rPr>
        <w:t xml:space="preserve"> </w:t>
      </w:r>
      <w:proofErr w:type="spellStart"/>
      <w:r w:rsidR="00FF7D58">
        <w:rPr>
          <w:sz w:val="28"/>
        </w:rPr>
        <w:t>Акшинского</w:t>
      </w:r>
      <w:proofErr w:type="spellEnd"/>
      <w:r w:rsidR="00FF7D58">
        <w:rPr>
          <w:sz w:val="28"/>
        </w:rPr>
        <w:t xml:space="preserve"> муниципального</w:t>
      </w:r>
      <w:r w:rsidR="0074340C">
        <w:rPr>
          <w:sz w:val="28"/>
        </w:rPr>
        <w:t xml:space="preserve"> округа</w:t>
      </w:r>
      <w:r w:rsidR="00FF7D58">
        <w:rPr>
          <w:sz w:val="28"/>
        </w:rPr>
        <w:t xml:space="preserve"> Забайкальского края</w:t>
      </w:r>
      <w:r>
        <w:rPr>
          <w:sz w:val="28"/>
        </w:rPr>
        <w:t>.</w:t>
      </w:r>
    </w:p>
    <w:p w:rsidR="00271628" w:rsidRDefault="005F0C59">
      <w:pPr>
        <w:pStyle w:val="a3"/>
        <w:ind w:right="132"/>
      </w:pPr>
      <w:r>
        <w:t>Не использованные на начало текущего финансового года остатки</w:t>
      </w:r>
      <w:r>
        <w:rPr>
          <w:spacing w:val="40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субсидии,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которых главным</w:t>
      </w:r>
      <w:r>
        <w:rPr>
          <w:spacing w:val="-3"/>
        </w:rPr>
        <w:t xml:space="preserve"> </w:t>
      </w:r>
      <w:r>
        <w:t>распорядителем</w:t>
      </w:r>
      <w:r>
        <w:rPr>
          <w:spacing w:val="-3"/>
        </w:rPr>
        <w:t xml:space="preserve"> </w:t>
      </w:r>
      <w:r>
        <w:t>бюджетных средств</w:t>
      </w:r>
      <w:r>
        <w:rPr>
          <w:spacing w:val="-3"/>
        </w:rPr>
        <w:t xml:space="preserve"> </w:t>
      </w:r>
      <w:r>
        <w:t>принято решение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наличии в</w:t>
      </w:r>
      <w:r>
        <w:rPr>
          <w:spacing w:val="-4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потребности, используются на</w:t>
      </w:r>
      <w:r>
        <w:rPr>
          <w:spacing w:val="-3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же цели в текущем финансовом году, в соответствии с настоящим Порядком. Решение о наличии потребности в направлении не использованных на начало текущего финансового года остатков средств целевой субсидии принимается главным распорядителем бюджетных средств в</w:t>
      </w:r>
      <w:r>
        <w:rPr>
          <w:spacing w:val="-3"/>
        </w:rPr>
        <w:t xml:space="preserve"> </w:t>
      </w:r>
      <w:r>
        <w:t>срок 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5 (пяти) рабочих дней со дня получения информации от учреждения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целевой субсидии, документов, подтверждающих наличие и объем указанных обязательств учреждения, а также документов, обосновывающих потребность в направлении остатков целевой субсидии на цели, указанные в пункте 1.2. настоящего Порядка. Учреждение в срок не позднее 20 декабря текущего финансового года представляет главному распорядителю бюджетных средств указанную информацию и документы, необходимые для принятия им</w:t>
      </w:r>
      <w:r>
        <w:rPr>
          <w:spacing w:val="40"/>
        </w:rPr>
        <w:t xml:space="preserve"> </w:t>
      </w:r>
      <w:r>
        <w:rPr>
          <w:spacing w:val="-2"/>
        </w:rPr>
        <w:t>решения.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198"/>
        </w:tabs>
        <w:spacing w:before="1"/>
        <w:ind w:right="144" w:firstLine="540"/>
        <w:jc w:val="both"/>
        <w:rPr>
          <w:sz w:val="28"/>
        </w:rPr>
      </w:pPr>
      <w:r>
        <w:rPr>
          <w:sz w:val="28"/>
        </w:rPr>
        <w:t>Поступления от возврата ранее произведенных учреждением выплат, источником финансового обеспечения которых является целевая субсидия, в отношении которых главным распорядителем бюджетных средств не принято решение об использовании в текущем финансовом году для достижения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целей, установленных при предоставлении целевой субсидии, </w:t>
      </w:r>
      <w:r w:rsidR="0074340C">
        <w:rPr>
          <w:sz w:val="28"/>
        </w:rPr>
        <w:t xml:space="preserve">подлежат перечислению </w:t>
      </w:r>
      <w:proofErr w:type="gramStart"/>
      <w:r w:rsidR="0074340C">
        <w:rPr>
          <w:sz w:val="28"/>
        </w:rPr>
        <w:t xml:space="preserve">в </w:t>
      </w:r>
      <w:r>
        <w:rPr>
          <w:sz w:val="28"/>
        </w:rPr>
        <w:t xml:space="preserve"> бюджет</w:t>
      </w:r>
      <w:proofErr w:type="gramEnd"/>
      <w:r w:rsidR="00982D83">
        <w:rPr>
          <w:sz w:val="28"/>
        </w:rPr>
        <w:t xml:space="preserve"> </w:t>
      </w:r>
      <w:proofErr w:type="spellStart"/>
      <w:r w:rsidR="00982D83">
        <w:rPr>
          <w:sz w:val="28"/>
        </w:rPr>
        <w:t>Акшинского</w:t>
      </w:r>
      <w:proofErr w:type="spellEnd"/>
      <w:r w:rsidR="00982D83">
        <w:rPr>
          <w:sz w:val="28"/>
        </w:rPr>
        <w:t xml:space="preserve"> муниципального</w:t>
      </w:r>
      <w:r w:rsidR="0074340C">
        <w:rPr>
          <w:sz w:val="28"/>
        </w:rPr>
        <w:t xml:space="preserve"> округа</w:t>
      </w:r>
      <w:r w:rsidR="00982D83">
        <w:rPr>
          <w:sz w:val="28"/>
        </w:rPr>
        <w:t xml:space="preserve"> Забайкальского края</w:t>
      </w:r>
      <w:r>
        <w:rPr>
          <w:sz w:val="28"/>
        </w:rPr>
        <w:t>.</w:t>
      </w:r>
    </w:p>
    <w:p w:rsidR="00271628" w:rsidRDefault="005F0C59">
      <w:pPr>
        <w:pStyle w:val="a3"/>
        <w:ind w:right="144"/>
      </w:pPr>
      <w:r>
        <w:t>Решение об использовании в текущем финансовом году поступлений от возврата ранее</w:t>
      </w:r>
      <w:r>
        <w:rPr>
          <w:spacing w:val="-4"/>
        </w:rPr>
        <w:t xml:space="preserve"> </w:t>
      </w:r>
      <w:r>
        <w:t>произведенных учреждением</w:t>
      </w:r>
      <w:r>
        <w:rPr>
          <w:spacing w:val="-1"/>
        </w:rPr>
        <w:t xml:space="preserve"> </w:t>
      </w:r>
      <w:r>
        <w:t>выплат,</w:t>
      </w:r>
      <w:r>
        <w:rPr>
          <w:spacing w:val="-1"/>
        </w:rPr>
        <w:t xml:space="preserve"> </w:t>
      </w:r>
      <w:r>
        <w:t>источником</w:t>
      </w:r>
      <w:r>
        <w:rPr>
          <w:spacing w:val="-1"/>
        </w:rPr>
        <w:t xml:space="preserve"> </w:t>
      </w:r>
      <w:r>
        <w:t>финансового обеспечения которых является целевая субсидия, для достижения целей, установленных</w:t>
      </w:r>
      <w:r>
        <w:rPr>
          <w:spacing w:val="-3"/>
        </w:rPr>
        <w:t xml:space="preserve"> </w:t>
      </w:r>
      <w:r>
        <w:t>при ее</w:t>
      </w:r>
      <w:r>
        <w:rPr>
          <w:spacing w:val="-3"/>
        </w:rPr>
        <w:t xml:space="preserve"> </w:t>
      </w:r>
      <w:r>
        <w:t>предоставлении, принимается в</w:t>
      </w:r>
      <w:r>
        <w:rPr>
          <w:spacing w:val="-3"/>
        </w:rPr>
        <w:t xml:space="preserve"> </w:t>
      </w:r>
      <w:r>
        <w:t xml:space="preserve">соответствии с </w:t>
      </w:r>
      <w:hyperlink w:anchor="_bookmark4" w:history="1">
        <w:r>
          <w:t>пунктом</w:t>
        </w:r>
      </w:hyperlink>
    </w:p>
    <w:p w:rsidR="00271628" w:rsidRDefault="00982D83">
      <w:pPr>
        <w:pStyle w:val="a3"/>
        <w:ind w:firstLine="0"/>
      </w:pPr>
      <w:hyperlink w:anchor="_bookmark4" w:history="1">
        <w:r w:rsidR="005F0C59">
          <w:t>4.5.</w:t>
        </w:r>
      </w:hyperlink>
      <w:r w:rsidR="005F0C59">
        <w:rPr>
          <w:spacing w:val="-3"/>
        </w:rPr>
        <w:t xml:space="preserve"> </w:t>
      </w:r>
      <w:r w:rsidR="005F0C59">
        <w:t>настоящего</w:t>
      </w:r>
      <w:r w:rsidR="005F0C59">
        <w:rPr>
          <w:spacing w:val="-8"/>
        </w:rPr>
        <w:t xml:space="preserve"> </w:t>
      </w:r>
      <w:r w:rsidR="005F0C59">
        <w:rPr>
          <w:spacing w:val="-2"/>
        </w:rPr>
        <w:t>Порядка.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371"/>
        </w:tabs>
        <w:spacing w:before="2"/>
        <w:ind w:right="143" w:firstLine="540"/>
        <w:jc w:val="both"/>
        <w:rPr>
          <w:sz w:val="28"/>
        </w:rPr>
      </w:pPr>
      <w:r>
        <w:rPr>
          <w:sz w:val="28"/>
        </w:rPr>
        <w:t>В случае не</w:t>
      </w:r>
      <w:r w:rsidR="00CD33B9">
        <w:rPr>
          <w:sz w:val="28"/>
        </w:rPr>
        <w:t xml:space="preserve"> </w:t>
      </w:r>
      <w:r>
        <w:rPr>
          <w:sz w:val="28"/>
        </w:rPr>
        <w:t>достижения результатов предоставления целевой субсидии, установленных в соответствии с настоящим Порядком, целевая субсидия подлежит возврату в бюджет</w:t>
      </w:r>
      <w:r w:rsidR="00982D83">
        <w:rPr>
          <w:sz w:val="28"/>
        </w:rPr>
        <w:t xml:space="preserve"> </w:t>
      </w:r>
      <w:proofErr w:type="spellStart"/>
      <w:r w:rsidR="00982D83">
        <w:rPr>
          <w:sz w:val="28"/>
        </w:rPr>
        <w:t>Акшинского</w:t>
      </w:r>
      <w:proofErr w:type="spellEnd"/>
      <w:r w:rsidR="00982D83">
        <w:rPr>
          <w:sz w:val="28"/>
        </w:rPr>
        <w:t xml:space="preserve"> муниципального</w:t>
      </w:r>
      <w:r w:rsidR="0074340C">
        <w:rPr>
          <w:sz w:val="28"/>
        </w:rPr>
        <w:t xml:space="preserve"> округа</w:t>
      </w:r>
      <w:r w:rsidR="00982D83">
        <w:rPr>
          <w:sz w:val="28"/>
        </w:rPr>
        <w:t xml:space="preserve"> Забайкальского края</w:t>
      </w:r>
      <w:r>
        <w:rPr>
          <w:sz w:val="28"/>
        </w:rPr>
        <w:t xml:space="preserve"> в размере, пропорциональном величине не</w:t>
      </w:r>
      <w:r w:rsidR="00CD33B9">
        <w:rPr>
          <w:sz w:val="28"/>
        </w:rPr>
        <w:t xml:space="preserve"> </w:t>
      </w:r>
      <w:r>
        <w:rPr>
          <w:sz w:val="28"/>
        </w:rPr>
        <w:t>достижения целевого значения результата предоставления целевой субсидии, в течение 30 календарных дней со дня получения учреждением от главного распорядителя бюджетных средств соответствующего уведомления.</w:t>
      </w:r>
    </w:p>
    <w:p w:rsidR="00271628" w:rsidRDefault="005F0C59">
      <w:pPr>
        <w:pStyle w:val="a5"/>
        <w:numPr>
          <w:ilvl w:val="1"/>
          <w:numId w:val="2"/>
        </w:numPr>
        <w:tabs>
          <w:tab w:val="left" w:pos="1385"/>
        </w:tabs>
        <w:spacing w:before="1"/>
        <w:ind w:right="152" w:firstLine="540"/>
        <w:jc w:val="both"/>
        <w:rPr>
          <w:sz w:val="28"/>
        </w:rPr>
      </w:pPr>
      <w:r>
        <w:rPr>
          <w:sz w:val="28"/>
        </w:rPr>
        <w:t>Ответственность за достоверность данных в документах и информации, являющихся основанием для предоставления целевой субсидии, несет учреждение.</w:t>
      </w:r>
      <w:bookmarkStart w:id="5" w:name="_GoBack"/>
      <w:bookmarkEnd w:id="5"/>
    </w:p>
    <w:sectPr w:rsidR="00271628">
      <w:pgSz w:w="11910" w:h="16850"/>
      <w:pgMar w:top="106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564E5"/>
    <w:multiLevelType w:val="multilevel"/>
    <w:tmpl w:val="5BDC90C8"/>
    <w:lvl w:ilvl="0">
      <w:start w:val="1"/>
      <w:numFmt w:val="decimal"/>
      <w:lvlText w:val="%1."/>
      <w:lvlJc w:val="left"/>
      <w:pPr>
        <w:ind w:left="431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34" w:hanging="7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7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8" w:hanging="7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7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2" w:hanging="7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743"/>
      </w:pPr>
      <w:rPr>
        <w:rFonts w:hint="default"/>
        <w:lang w:val="ru-RU" w:eastAsia="en-US" w:bidi="ar-SA"/>
      </w:rPr>
    </w:lvl>
  </w:abstractNum>
  <w:abstractNum w:abstractNumId="1">
    <w:nsid w:val="79340587"/>
    <w:multiLevelType w:val="hybridMultilevel"/>
    <w:tmpl w:val="8252EAF0"/>
    <w:lvl w:ilvl="0" w:tplc="9DF68BAC">
      <w:start w:val="1"/>
      <w:numFmt w:val="decimal"/>
      <w:lvlText w:val="%1."/>
      <w:lvlJc w:val="left"/>
      <w:pPr>
        <w:ind w:left="141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8A4BCA">
      <w:numFmt w:val="bullet"/>
      <w:lvlText w:val="•"/>
      <w:lvlJc w:val="left"/>
      <w:pPr>
        <w:ind w:left="1104" w:hanging="432"/>
      </w:pPr>
      <w:rPr>
        <w:rFonts w:hint="default"/>
        <w:lang w:val="ru-RU" w:eastAsia="en-US" w:bidi="ar-SA"/>
      </w:rPr>
    </w:lvl>
    <w:lvl w:ilvl="2" w:tplc="F3E8BFCA">
      <w:numFmt w:val="bullet"/>
      <w:lvlText w:val="•"/>
      <w:lvlJc w:val="left"/>
      <w:pPr>
        <w:ind w:left="2068" w:hanging="432"/>
      </w:pPr>
      <w:rPr>
        <w:rFonts w:hint="default"/>
        <w:lang w:val="ru-RU" w:eastAsia="en-US" w:bidi="ar-SA"/>
      </w:rPr>
    </w:lvl>
    <w:lvl w:ilvl="3" w:tplc="1E0E74C6">
      <w:numFmt w:val="bullet"/>
      <w:lvlText w:val="•"/>
      <w:lvlJc w:val="left"/>
      <w:pPr>
        <w:ind w:left="3033" w:hanging="432"/>
      </w:pPr>
      <w:rPr>
        <w:rFonts w:hint="default"/>
        <w:lang w:val="ru-RU" w:eastAsia="en-US" w:bidi="ar-SA"/>
      </w:rPr>
    </w:lvl>
    <w:lvl w:ilvl="4" w:tplc="2D0C6D6E">
      <w:numFmt w:val="bullet"/>
      <w:lvlText w:val="•"/>
      <w:lvlJc w:val="left"/>
      <w:pPr>
        <w:ind w:left="3997" w:hanging="432"/>
      </w:pPr>
      <w:rPr>
        <w:rFonts w:hint="default"/>
        <w:lang w:val="ru-RU" w:eastAsia="en-US" w:bidi="ar-SA"/>
      </w:rPr>
    </w:lvl>
    <w:lvl w:ilvl="5" w:tplc="9E8602F4">
      <w:numFmt w:val="bullet"/>
      <w:lvlText w:val="•"/>
      <w:lvlJc w:val="left"/>
      <w:pPr>
        <w:ind w:left="4961" w:hanging="432"/>
      </w:pPr>
      <w:rPr>
        <w:rFonts w:hint="default"/>
        <w:lang w:val="ru-RU" w:eastAsia="en-US" w:bidi="ar-SA"/>
      </w:rPr>
    </w:lvl>
    <w:lvl w:ilvl="6" w:tplc="9092BC86">
      <w:numFmt w:val="bullet"/>
      <w:lvlText w:val="•"/>
      <w:lvlJc w:val="left"/>
      <w:pPr>
        <w:ind w:left="5926" w:hanging="432"/>
      </w:pPr>
      <w:rPr>
        <w:rFonts w:hint="default"/>
        <w:lang w:val="ru-RU" w:eastAsia="en-US" w:bidi="ar-SA"/>
      </w:rPr>
    </w:lvl>
    <w:lvl w:ilvl="7" w:tplc="D61C95E8">
      <w:numFmt w:val="bullet"/>
      <w:lvlText w:val="•"/>
      <w:lvlJc w:val="left"/>
      <w:pPr>
        <w:ind w:left="6890" w:hanging="432"/>
      </w:pPr>
      <w:rPr>
        <w:rFonts w:hint="default"/>
        <w:lang w:val="ru-RU" w:eastAsia="en-US" w:bidi="ar-SA"/>
      </w:rPr>
    </w:lvl>
    <w:lvl w:ilvl="8" w:tplc="59687E88">
      <w:numFmt w:val="bullet"/>
      <w:lvlText w:val="•"/>
      <w:lvlJc w:val="left"/>
      <w:pPr>
        <w:ind w:left="7855" w:hanging="432"/>
      </w:pPr>
      <w:rPr>
        <w:rFonts w:hint="default"/>
        <w:lang w:val="ru-RU" w:eastAsia="en-US" w:bidi="ar-SA"/>
      </w:rPr>
    </w:lvl>
  </w:abstractNum>
  <w:abstractNum w:abstractNumId="2">
    <w:nsid w:val="7E00179B"/>
    <w:multiLevelType w:val="multilevel"/>
    <w:tmpl w:val="D006339A"/>
    <w:lvl w:ilvl="0">
      <w:start w:val="2"/>
      <w:numFmt w:val="decimal"/>
      <w:lvlText w:val="%1"/>
      <w:lvlJc w:val="left"/>
      <w:pPr>
        <w:ind w:left="141" w:hanging="685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1" w:hanging="6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8" w:hanging="6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3" w:hanging="6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7" w:hanging="6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6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6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0" w:hanging="6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5" w:hanging="6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1628"/>
    <w:rsid w:val="00044C57"/>
    <w:rsid w:val="00143C03"/>
    <w:rsid w:val="001905B4"/>
    <w:rsid w:val="00271628"/>
    <w:rsid w:val="004D16DE"/>
    <w:rsid w:val="005B551C"/>
    <w:rsid w:val="005F0C59"/>
    <w:rsid w:val="0074340C"/>
    <w:rsid w:val="007A75F8"/>
    <w:rsid w:val="007F1BC5"/>
    <w:rsid w:val="00982D83"/>
    <w:rsid w:val="00A06BAD"/>
    <w:rsid w:val="00B430E1"/>
    <w:rsid w:val="00C710C0"/>
    <w:rsid w:val="00CD33B9"/>
    <w:rsid w:val="00E818A9"/>
    <w:rsid w:val="00FD42C5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2800F-DE77-4AF0-8E7C-7AE49A6F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9"/>
      <w:ind w:left="6" w:right="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430E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30E1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">
    <w:name w:val="Абзац списка1"/>
    <w:basedOn w:val="a"/>
    <w:rsid w:val="007F1BC5"/>
    <w:pPr>
      <w:widowControl/>
      <w:autoSpaceDE/>
      <w:autoSpaceDN/>
      <w:spacing w:after="200" w:line="276" w:lineRule="auto"/>
      <w:ind w:left="720"/>
    </w:pPr>
    <w:rPr>
      <w:rFonts w:ascii="Calibri" w:hAnsi="Calibri"/>
    </w:rPr>
  </w:style>
  <w:style w:type="paragraph" w:customStyle="1" w:styleId="ConsPlusTitle">
    <w:name w:val="ConsPlusTitle"/>
    <w:rsid w:val="007F1BC5"/>
    <w:pPr>
      <w:adjustRightInd w:val="0"/>
    </w:pPr>
    <w:rPr>
      <w:rFonts w:ascii="Times New Roman" w:eastAsia="Calibri" w:hAnsi="Times New Roman" w:cs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97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9774&amp;dst=3146" TargetMode="External"/><Relationship Id="rId5" Type="http://schemas.openxmlformats.org/officeDocument/2006/relationships/hyperlink" Target="consultantplus://offline/ref=457C173C63DB08013660E2DA51DD91CB28902D23FBB82393F88A966DF9K2RD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8</Pages>
  <Words>3125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20898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Comp4</dc:creator>
  <cp:lastModifiedBy>budget</cp:lastModifiedBy>
  <cp:revision>12</cp:revision>
  <cp:lastPrinted>2025-11-25T08:53:00Z</cp:lastPrinted>
  <dcterms:created xsi:type="dcterms:W3CDTF">2025-11-25T01:22:00Z</dcterms:created>
  <dcterms:modified xsi:type="dcterms:W3CDTF">2025-11-25T10:53:00Z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Office Word 2007</vt:lpwstr>
  </property>
</Properties>
</file>