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A91" w:rsidRPr="00A03D48" w:rsidRDefault="00AC7A91" w:rsidP="002A6D5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2A6D56" w:rsidRPr="0049720F" w:rsidRDefault="002A6D56" w:rsidP="002A6D5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2A6D56" w:rsidRPr="0040571F" w:rsidRDefault="002A6D56" w:rsidP="002A6D56">
      <w:pPr>
        <w:keepNext/>
        <w:keepLines/>
        <w:spacing w:after="0" w:line="240" w:lineRule="auto"/>
        <w:ind w:right="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0571F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  <w:r w:rsidR="00AC7A91">
        <w:rPr>
          <w:rFonts w:ascii="Times New Roman" w:hAnsi="Times New Roman" w:cs="Times New Roman"/>
          <w:b/>
          <w:bCs/>
          <w:sz w:val="28"/>
          <w:szCs w:val="28"/>
        </w:rPr>
        <w:t xml:space="preserve"> АКШИНСКОГО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 ЗАБАЙКАЛЬСКОГО КРАЯ</w:t>
      </w:r>
    </w:p>
    <w:p w:rsidR="002A6D56" w:rsidRPr="0040571F" w:rsidRDefault="002A6D56" w:rsidP="002A6D56">
      <w:pPr>
        <w:keepNext/>
        <w:keepLines/>
        <w:spacing w:after="0" w:line="240" w:lineRule="auto"/>
        <w:ind w:right="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A6D56" w:rsidRPr="00783154" w:rsidRDefault="002A6D56" w:rsidP="002A6D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6D56" w:rsidRPr="00783154" w:rsidRDefault="002A6D56" w:rsidP="002A6D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315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2A6D56" w:rsidRDefault="002A6D56" w:rsidP="002A6D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6D56" w:rsidRPr="00783154" w:rsidRDefault="00A03D48" w:rsidP="002A6D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сентября 2025 года                                                                    № 490</w:t>
      </w:r>
    </w:p>
    <w:p w:rsidR="002A6D56" w:rsidRPr="00783154" w:rsidRDefault="002A6D56" w:rsidP="002A6D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3154">
        <w:rPr>
          <w:rFonts w:ascii="Times New Roman" w:hAnsi="Times New Roman" w:cs="Times New Roman"/>
          <w:sz w:val="28"/>
          <w:szCs w:val="28"/>
        </w:rPr>
        <w:t>с. Акша</w:t>
      </w:r>
    </w:p>
    <w:p w:rsidR="002A6D56" w:rsidRDefault="002A6D56" w:rsidP="002A6D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6D56" w:rsidRDefault="002A6D56" w:rsidP="002A6D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муниципальной п</w:t>
      </w:r>
      <w:r w:rsidRPr="00783154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2A6D56" w:rsidRPr="0092411D" w:rsidRDefault="002A6D56" w:rsidP="002A6D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</w:t>
      </w:r>
      <w:r w:rsidRPr="0092411D">
        <w:rPr>
          <w:rFonts w:ascii="Times New Roman" w:hAnsi="Times New Roman" w:cs="Times New Roman"/>
          <w:b/>
          <w:bCs/>
          <w:sz w:val="28"/>
          <w:szCs w:val="28"/>
        </w:rPr>
        <w:t>образ</w:t>
      </w:r>
      <w:r>
        <w:rPr>
          <w:rFonts w:ascii="Times New Roman" w:hAnsi="Times New Roman" w:cs="Times New Roman"/>
          <w:b/>
          <w:bCs/>
          <w:sz w:val="28"/>
          <w:szCs w:val="28"/>
        </w:rPr>
        <w:t>ования на 202</w:t>
      </w:r>
      <w:r w:rsidR="00FD2CA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2411D">
        <w:rPr>
          <w:rFonts w:ascii="Times New Roman" w:hAnsi="Times New Roman" w:cs="Times New Roman"/>
          <w:b/>
          <w:bCs/>
          <w:sz w:val="28"/>
          <w:szCs w:val="28"/>
        </w:rPr>
        <w:t xml:space="preserve"> год»</w:t>
      </w:r>
    </w:p>
    <w:p w:rsidR="002A6D56" w:rsidRPr="00783154" w:rsidRDefault="002A6D56" w:rsidP="002A6D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D56" w:rsidRPr="00783154" w:rsidRDefault="002A6D56" w:rsidP="002A6D5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2411D">
        <w:rPr>
          <w:rFonts w:ascii="Times New Roman" w:hAnsi="Times New Roman" w:cs="Times New Roman"/>
          <w:sz w:val="28"/>
          <w:szCs w:val="28"/>
        </w:rPr>
        <w:t>Руководствуясь пунктом 11 части 1 статьи 15 Федерального закона от 06.10.2003г. №131-ФЗ «Об общих принципах организации местного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Федерации», частью 5 статьи 37</w:t>
      </w:r>
      <w:r w:rsidRPr="0092411D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>Акшинского муниципального округа Забайкальского края</w:t>
      </w:r>
      <w:r w:rsidRPr="009241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0A09">
        <w:rPr>
          <w:rFonts w:ascii="Times New Roman" w:hAnsi="Times New Roman" w:cs="Times New Roman"/>
          <w:sz w:val="28"/>
          <w:szCs w:val="28"/>
        </w:rPr>
        <w:t>в целях повышения качества и социальной эффективности образования в соответствии с меняющимися запро</w:t>
      </w:r>
      <w:r>
        <w:rPr>
          <w:rFonts w:ascii="Times New Roman" w:hAnsi="Times New Roman" w:cs="Times New Roman"/>
          <w:sz w:val="28"/>
          <w:szCs w:val="28"/>
        </w:rPr>
        <w:t>сами населения Акшинского округа</w:t>
      </w:r>
      <w:r w:rsidRPr="00700A09">
        <w:rPr>
          <w:rFonts w:ascii="Times New Roman" w:hAnsi="Times New Roman" w:cs="Times New Roman"/>
          <w:sz w:val="28"/>
          <w:szCs w:val="28"/>
        </w:rPr>
        <w:t>, стратегиями российской образовательной политики  и перспективными задачами социальн</w:t>
      </w:r>
      <w:r>
        <w:rPr>
          <w:rFonts w:ascii="Times New Roman" w:hAnsi="Times New Roman" w:cs="Times New Roman"/>
          <w:sz w:val="28"/>
          <w:szCs w:val="28"/>
        </w:rPr>
        <w:t>о-экономического развития округа, администрация Акшинского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</w:t>
      </w:r>
      <w:proofErr w:type="spellStart"/>
      <w:proofErr w:type="gramStart"/>
      <w:r w:rsidRPr="0078315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  <w:r w:rsidRPr="0078315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78315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78315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:rsidR="002A6D56" w:rsidRPr="00A03D48" w:rsidRDefault="002A6D56" w:rsidP="002A6D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83154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783154"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Pr="0092411D">
        <w:rPr>
          <w:rFonts w:ascii="Times New Roman" w:hAnsi="Times New Roman" w:cs="Times New Roman"/>
          <w:sz w:val="28"/>
          <w:szCs w:val="28"/>
        </w:rPr>
        <w:t>«Развитие образ</w:t>
      </w:r>
      <w:r>
        <w:rPr>
          <w:rFonts w:ascii="Times New Roman" w:hAnsi="Times New Roman" w:cs="Times New Roman"/>
          <w:sz w:val="28"/>
          <w:szCs w:val="28"/>
        </w:rPr>
        <w:t>ования на 202</w:t>
      </w:r>
      <w:r w:rsidR="00FD2CAF">
        <w:rPr>
          <w:rFonts w:ascii="Times New Roman" w:hAnsi="Times New Roman" w:cs="Times New Roman"/>
          <w:sz w:val="28"/>
          <w:szCs w:val="28"/>
        </w:rPr>
        <w:t>6</w:t>
      </w:r>
      <w:r w:rsidRPr="0092411D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154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AC7A91" w:rsidRDefault="00AC7A91" w:rsidP="002A6D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A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Комитету по финансам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п</w:t>
      </w:r>
      <w:r w:rsidRPr="00AC7A91">
        <w:rPr>
          <w:rFonts w:ascii="Times New Roman" w:hAnsi="Times New Roman" w:cs="Times New Roman"/>
          <w:sz w:val="28"/>
          <w:szCs w:val="28"/>
        </w:rPr>
        <w:t>редусмотреть в бюджете муниципального округа средства на ресур</w:t>
      </w:r>
      <w:r>
        <w:rPr>
          <w:rFonts w:ascii="Times New Roman" w:hAnsi="Times New Roman" w:cs="Times New Roman"/>
          <w:sz w:val="28"/>
          <w:szCs w:val="28"/>
        </w:rPr>
        <w:t xml:space="preserve">сное обеспечение муниципальной </w:t>
      </w:r>
      <w:r w:rsidRPr="00AC7A91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11D">
        <w:rPr>
          <w:rFonts w:ascii="Times New Roman" w:hAnsi="Times New Roman" w:cs="Times New Roman"/>
          <w:sz w:val="28"/>
          <w:szCs w:val="28"/>
        </w:rPr>
        <w:t>«Развитие образ</w:t>
      </w:r>
      <w:r>
        <w:rPr>
          <w:rFonts w:ascii="Times New Roman" w:hAnsi="Times New Roman" w:cs="Times New Roman"/>
          <w:sz w:val="28"/>
          <w:szCs w:val="28"/>
        </w:rPr>
        <w:t>ования на 2026</w:t>
      </w:r>
      <w:r w:rsidRPr="0092411D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7A91" w:rsidRPr="00AC7A91" w:rsidRDefault="00AC7A91" w:rsidP="002A6D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2A6D56" w:rsidRPr="00783154" w:rsidRDefault="00AC7A91" w:rsidP="002A6D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6D5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A6D56" w:rsidRPr="007831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A6D56" w:rsidRPr="00783154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2A6D56">
        <w:rPr>
          <w:rFonts w:ascii="Times New Roman" w:hAnsi="Times New Roman" w:cs="Times New Roman"/>
          <w:sz w:val="28"/>
          <w:szCs w:val="28"/>
        </w:rPr>
        <w:t xml:space="preserve"> постановления возложить на </w:t>
      </w:r>
      <w:r w:rsidR="002A6D56" w:rsidRPr="00783154">
        <w:rPr>
          <w:rFonts w:ascii="Times New Roman" w:hAnsi="Times New Roman" w:cs="Times New Roman"/>
          <w:sz w:val="28"/>
          <w:szCs w:val="28"/>
        </w:rPr>
        <w:t>предс</w:t>
      </w:r>
      <w:r w:rsidR="002A6D56">
        <w:rPr>
          <w:rFonts w:ascii="Times New Roman" w:hAnsi="Times New Roman" w:cs="Times New Roman"/>
          <w:sz w:val="28"/>
          <w:szCs w:val="28"/>
        </w:rPr>
        <w:t xml:space="preserve">едателя Комитета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A6D56">
        <w:rPr>
          <w:rFonts w:ascii="Times New Roman" w:hAnsi="Times New Roman" w:cs="Times New Roman"/>
          <w:sz w:val="28"/>
          <w:szCs w:val="28"/>
        </w:rPr>
        <w:t>Акшинского</w:t>
      </w:r>
      <w:proofErr w:type="spellEnd"/>
      <w:r w:rsidR="002A6D56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края.</w:t>
      </w:r>
    </w:p>
    <w:p w:rsidR="002A6D56" w:rsidRPr="00783154" w:rsidRDefault="002A6D56" w:rsidP="002A6D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6D56" w:rsidRPr="00783154" w:rsidRDefault="002A6D56" w:rsidP="002A6D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D56" w:rsidRDefault="002A6D56" w:rsidP="002A6D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D56" w:rsidRDefault="002A6D56" w:rsidP="002A6D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2A6D56" w:rsidRPr="00783154" w:rsidRDefault="002A6D56" w:rsidP="002A6D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4972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FD2CA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C7A91">
        <w:rPr>
          <w:rFonts w:ascii="Times New Roman" w:hAnsi="Times New Roman" w:cs="Times New Roman"/>
          <w:sz w:val="28"/>
          <w:szCs w:val="28"/>
        </w:rPr>
        <w:tab/>
      </w:r>
      <w:r w:rsidR="00AC7A9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C7A91">
        <w:rPr>
          <w:rFonts w:ascii="Times New Roman" w:hAnsi="Times New Roman" w:cs="Times New Roman"/>
          <w:sz w:val="28"/>
          <w:szCs w:val="28"/>
        </w:rPr>
        <w:t>В.В.</w:t>
      </w:r>
      <w:r w:rsidR="00FD2CAF">
        <w:rPr>
          <w:rFonts w:ascii="Times New Roman" w:hAnsi="Times New Roman" w:cs="Times New Roman"/>
          <w:sz w:val="28"/>
          <w:szCs w:val="28"/>
        </w:rPr>
        <w:t>Деревцов</w:t>
      </w:r>
      <w:proofErr w:type="spellEnd"/>
    </w:p>
    <w:p w:rsidR="002A6D56" w:rsidRPr="00783154" w:rsidRDefault="002A6D56" w:rsidP="002A6D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D56" w:rsidRPr="00783154" w:rsidRDefault="002A6D56" w:rsidP="002A6D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D56" w:rsidRPr="00783154" w:rsidRDefault="002A6D56" w:rsidP="002A6D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D56" w:rsidRPr="00783154" w:rsidRDefault="002A6D56" w:rsidP="002A6D56">
      <w:pPr>
        <w:pStyle w:val="a3"/>
        <w:rPr>
          <w:rFonts w:ascii="Times New Roman" w:hAnsi="Times New Roman" w:cs="Times New Roman"/>
          <w:sz w:val="28"/>
          <w:szCs w:val="28"/>
        </w:rPr>
        <w:sectPr w:rsidR="002A6D56" w:rsidRPr="00783154" w:rsidSect="00233C03"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</w:sectPr>
      </w:pPr>
    </w:p>
    <w:p w:rsidR="002A6D56" w:rsidRPr="00783154" w:rsidRDefault="002A6D56" w:rsidP="002A6D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8315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A6D56" w:rsidRPr="00783154" w:rsidRDefault="002A6D56" w:rsidP="002A6D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83154">
        <w:rPr>
          <w:rFonts w:ascii="Times New Roman" w:hAnsi="Times New Roman" w:cs="Times New Roman"/>
          <w:sz w:val="28"/>
          <w:szCs w:val="28"/>
        </w:rPr>
        <w:t>УТВЕРЖДЕНА</w:t>
      </w:r>
    </w:p>
    <w:p w:rsidR="002A6D56" w:rsidRDefault="002A6D56" w:rsidP="002A6D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A6D56" w:rsidRDefault="002A6D56" w:rsidP="002A6D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Акшинского муниципального округа</w:t>
      </w:r>
    </w:p>
    <w:p w:rsidR="002A6D56" w:rsidRPr="00783154" w:rsidRDefault="002A6D56" w:rsidP="002A6D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Забайкальского края</w:t>
      </w:r>
    </w:p>
    <w:p w:rsidR="002A6D56" w:rsidRPr="00783154" w:rsidRDefault="002A6D56" w:rsidP="002A6D56">
      <w:pPr>
        <w:pStyle w:val="a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</w:t>
      </w:r>
    </w:p>
    <w:p w:rsidR="002A6D56" w:rsidRPr="00783154" w:rsidRDefault="002A6D56" w:rsidP="002A6D56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2A6D56" w:rsidRPr="00783154" w:rsidRDefault="002A6D56" w:rsidP="002A6D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D56" w:rsidRPr="00783154" w:rsidRDefault="002A6D56" w:rsidP="002A6D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D56" w:rsidRPr="00783154" w:rsidRDefault="002A6D56" w:rsidP="002A6D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D56" w:rsidRPr="00783154" w:rsidRDefault="002A6D56" w:rsidP="002A6D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D56" w:rsidRPr="00783154" w:rsidRDefault="002A6D56" w:rsidP="002A6D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D56" w:rsidRPr="00783154" w:rsidRDefault="002A6D56" w:rsidP="002A6D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D56" w:rsidRPr="00783154" w:rsidRDefault="002A6D56" w:rsidP="002A6D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D56" w:rsidRPr="00783154" w:rsidRDefault="002A6D56" w:rsidP="002A6D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МУНИЦИПАЛЬНАЯ </w:t>
      </w:r>
      <w:r w:rsidRPr="00783154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2A6D56" w:rsidRPr="0092411D" w:rsidRDefault="002A6D56" w:rsidP="002A6D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411D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FD2CAF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411D">
        <w:rPr>
          <w:rFonts w:ascii="Times New Roman" w:hAnsi="Times New Roman" w:cs="Times New Roman"/>
          <w:b/>
          <w:bCs/>
          <w:sz w:val="28"/>
          <w:szCs w:val="28"/>
        </w:rPr>
        <w:t>год»</w:t>
      </w:r>
    </w:p>
    <w:p w:rsidR="002A6D56" w:rsidRPr="00783154" w:rsidRDefault="002A6D56" w:rsidP="002A6D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6D56" w:rsidRPr="00783154" w:rsidRDefault="002A6D56" w:rsidP="002A6D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D56" w:rsidRPr="00783154" w:rsidRDefault="002A6D56" w:rsidP="002A6D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D56" w:rsidRDefault="002A6D56" w:rsidP="002A6D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D56" w:rsidRDefault="002A6D56" w:rsidP="002A6D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D56" w:rsidRPr="00783154" w:rsidRDefault="002A6D56" w:rsidP="002A6D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D56" w:rsidRPr="00783154" w:rsidRDefault="002A6D56" w:rsidP="002A6D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D56" w:rsidRPr="00783154" w:rsidRDefault="002A6D56" w:rsidP="002A6D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D56" w:rsidRDefault="002A6D56" w:rsidP="002A6D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D56" w:rsidRDefault="002A6D56" w:rsidP="002A6D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D56" w:rsidRDefault="002A6D56" w:rsidP="002A6D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D56" w:rsidRDefault="002A6D56" w:rsidP="002A6D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D56" w:rsidRDefault="002A6D56" w:rsidP="002A6D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D56" w:rsidRDefault="002A6D56" w:rsidP="002A6D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D56" w:rsidRDefault="002A6D56" w:rsidP="002A6D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6D56" w:rsidRDefault="002A6D56" w:rsidP="002A6D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6D56" w:rsidRDefault="002A6D56" w:rsidP="002A6D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6D56" w:rsidRDefault="002A6D56" w:rsidP="002A6D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6D56" w:rsidRDefault="002A6D56" w:rsidP="002A6D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6D56" w:rsidRDefault="002A6D56" w:rsidP="002A6D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6D56" w:rsidRDefault="002A6D56" w:rsidP="002A6D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6D56" w:rsidRDefault="002A6D56" w:rsidP="002A6D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6D56" w:rsidRDefault="002A6D56" w:rsidP="002A6D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6D56" w:rsidRDefault="002A6D56" w:rsidP="002A6D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D56" w:rsidRDefault="002A6D56" w:rsidP="002A6D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6D56" w:rsidRDefault="002A6D56" w:rsidP="002A6D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6D56" w:rsidRDefault="002A6D56" w:rsidP="002A6D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6D56" w:rsidRDefault="002A6D56" w:rsidP="002A6D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6D56" w:rsidRDefault="002A6D56" w:rsidP="002A6D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6D56" w:rsidRPr="00F54D3A" w:rsidRDefault="002A6D56" w:rsidP="002A6D5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4D3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Паспорт программы</w:t>
      </w:r>
    </w:p>
    <w:p w:rsidR="002A6D56" w:rsidRPr="00F54D3A" w:rsidRDefault="002A6D56" w:rsidP="002A6D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6D56" w:rsidRPr="00F54D3A" w:rsidRDefault="002A6D56" w:rsidP="002A6D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D3A">
        <w:rPr>
          <w:rFonts w:ascii="Times New Roman" w:hAnsi="Times New Roman" w:cs="Times New Roman"/>
          <w:b/>
          <w:bCs/>
          <w:sz w:val="24"/>
          <w:szCs w:val="24"/>
          <w:u w:val="single"/>
        </w:rPr>
        <w:t>Наименование</w:t>
      </w:r>
      <w:r w:rsidRPr="00F54D3A">
        <w:rPr>
          <w:rFonts w:ascii="Times New Roman" w:hAnsi="Times New Roman" w:cs="Times New Roman"/>
          <w:sz w:val="24"/>
          <w:szCs w:val="24"/>
        </w:rPr>
        <w:t xml:space="preserve"> – Муниципальная программа «Развитие  образования  на 202</w:t>
      </w:r>
      <w:r w:rsidR="00FD2CAF">
        <w:rPr>
          <w:rFonts w:ascii="Times New Roman" w:hAnsi="Times New Roman" w:cs="Times New Roman"/>
          <w:sz w:val="24"/>
          <w:szCs w:val="24"/>
        </w:rPr>
        <w:t>6</w:t>
      </w:r>
      <w:r w:rsidRPr="00F54D3A">
        <w:rPr>
          <w:rFonts w:ascii="Times New Roman" w:hAnsi="Times New Roman" w:cs="Times New Roman"/>
          <w:sz w:val="24"/>
          <w:szCs w:val="24"/>
        </w:rPr>
        <w:t xml:space="preserve"> год» (далее – Программа).</w:t>
      </w:r>
    </w:p>
    <w:p w:rsidR="002A6D56" w:rsidRPr="00F54D3A" w:rsidRDefault="002A6D56" w:rsidP="002A6D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D3A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Заказчик Программы</w:t>
      </w:r>
      <w:r w:rsidRPr="00F54D3A">
        <w:rPr>
          <w:rFonts w:ascii="Times New Roman" w:hAnsi="Times New Roman" w:cs="Times New Roman"/>
          <w:sz w:val="24"/>
          <w:szCs w:val="24"/>
        </w:rPr>
        <w:t xml:space="preserve"> – Администрация Акшинского муниципального округа Забайкальского края.</w:t>
      </w:r>
    </w:p>
    <w:p w:rsidR="002A6D56" w:rsidRPr="00F54D3A" w:rsidRDefault="002A6D56" w:rsidP="002A6D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D3A">
        <w:rPr>
          <w:rFonts w:ascii="Times New Roman" w:hAnsi="Times New Roman" w:cs="Times New Roman"/>
          <w:b/>
          <w:bCs/>
          <w:sz w:val="24"/>
          <w:szCs w:val="24"/>
          <w:u w:val="single"/>
        </w:rPr>
        <w:t>Координатор и разработчик Программы</w:t>
      </w:r>
      <w:r w:rsidRPr="00F54D3A">
        <w:rPr>
          <w:rFonts w:ascii="Times New Roman" w:hAnsi="Times New Roman" w:cs="Times New Roman"/>
          <w:sz w:val="24"/>
          <w:szCs w:val="24"/>
        </w:rPr>
        <w:t xml:space="preserve"> – Комитет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F54D3A">
        <w:rPr>
          <w:rFonts w:ascii="Times New Roman" w:hAnsi="Times New Roman" w:cs="Times New Roman"/>
          <w:sz w:val="24"/>
          <w:szCs w:val="24"/>
        </w:rPr>
        <w:t>Акшинского муниципального округа Забайкальского края</w:t>
      </w:r>
    </w:p>
    <w:p w:rsidR="002A6D56" w:rsidRPr="00F54D3A" w:rsidRDefault="002A6D56" w:rsidP="002A6D56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A6D56" w:rsidRPr="00F54D3A" w:rsidRDefault="002A6D56" w:rsidP="002A6D56">
      <w:pPr>
        <w:pStyle w:val="a3"/>
        <w:jc w:val="both"/>
        <w:rPr>
          <w:rStyle w:val="2"/>
          <w:sz w:val="24"/>
          <w:szCs w:val="24"/>
        </w:rPr>
      </w:pPr>
      <w:r w:rsidRPr="00F54D3A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Цели Программы</w:t>
      </w:r>
      <w:r w:rsidRPr="00F54D3A">
        <w:rPr>
          <w:rFonts w:ascii="Times New Roman" w:hAnsi="Times New Roman" w:cs="Times New Roman"/>
          <w:sz w:val="24"/>
          <w:szCs w:val="24"/>
        </w:rPr>
        <w:t xml:space="preserve">:  </w:t>
      </w:r>
      <w:r w:rsidRPr="00F54D3A">
        <w:rPr>
          <w:rStyle w:val="2"/>
          <w:sz w:val="24"/>
          <w:szCs w:val="24"/>
        </w:rPr>
        <w:t>Обеспечение доступности качественного дошкольного, начального общего, основного общего, среднего  общего образования на территории округа. Создание оптимальных условий для получения качественного образования на основе современной инфраструктуры образования.</w:t>
      </w:r>
    </w:p>
    <w:p w:rsidR="002A6D56" w:rsidRPr="00F54D3A" w:rsidRDefault="002A6D56" w:rsidP="002A6D56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A6D56" w:rsidRPr="00F54D3A" w:rsidRDefault="002A6D56" w:rsidP="002A6D5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D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4D3A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Программы</w:t>
      </w:r>
      <w:r w:rsidRPr="00F54D3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A6D56" w:rsidRPr="00F54D3A" w:rsidRDefault="002A6D56" w:rsidP="002A6D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D3A">
        <w:rPr>
          <w:rFonts w:ascii="Times New Roman" w:hAnsi="Times New Roman" w:cs="Times New Roman"/>
          <w:sz w:val="24"/>
          <w:szCs w:val="24"/>
        </w:rPr>
        <w:t>-</w:t>
      </w:r>
      <w:r w:rsidR="00AC7A91">
        <w:rPr>
          <w:rStyle w:val="2"/>
          <w:sz w:val="24"/>
          <w:szCs w:val="24"/>
        </w:rPr>
        <w:t xml:space="preserve"> </w:t>
      </w:r>
      <w:r w:rsidRPr="00F54D3A">
        <w:rPr>
          <w:rStyle w:val="2"/>
          <w:sz w:val="24"/>
          <w:szCs w:val="24"/>
        </w:rPr>
        <w:t>Оптимальное развитие сети образовательных учреждений округа;</w:t>
      </w:r>
    </w:p>
    <w:p w:rsidR="002A6D56" w:rsidRPr="00F54D3A" w:rsidRDefault="00AC7A91" w:rsidP="002A6D56">
      <w:pPr>
        <w:pStyle w:val="a3"/>
        <w:tabs>
          <w:tab w:val="left" w:pos="284"/>
        </w:tabs>
        <w:jc w:val="both"/>
        <w:rPr>
          <w:rStyle w:val="2"/>
          <w:sz w:val="24"/>
          <w:szCs w:val="24"/>
        </w:rPr>
      </w:pPr>
      <w:r>
        <w:rPr>
          <w:rStyle w:val="2"/>
          <w:sz w:val="24"/>
          <w:szCs w:val="24"/>
        </w:rPr>
        <w:t xml:space="preserve">- </w:t>
      </w:r>
      <w:r w:rsidR="002A6D56" w:rsidRPr="00F54D3A">
        <w:rPr>
          <w:rStyle w:val="2"/>
          <w:sz w:val="24"/>
          <w:szCs w:val="24"/>
        </w:rPr>
        <w:t>Формирование современной муниципальной системы образования;</w:t>
      </w:r>
    </w:p>
    <w:p w:rsidR="002A6D56" w:rsidRPr="00F54D3A" w:rsidRDefault="002A6D56" w:rsidP="002A6D56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4D3A">
        <w:rPr>
          <w:rStyle w:val="2"/>
          <w:sz w:val="24"/>
          <w:szCs w:val="24"/>
        </w:rPr>
        <w:t>- Внедрение федеральных государственных образовательных стандартов (далее - ФГОС);</w:t>
      </w:r>
    </w:p>
    <w:p w:rsidR="002A6D56" w:rsidRPr="00F54D3A" w:rsidRDefault="002A6D56" w:rsidP="002A6D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D3A">
        <w:rPr>
          <w:rStyle w:val="2"/>
          <w:sz w:val="24"/>
          <w:szCs w:val="24"/>
        </w:rPr>
        <w:t>- Развитие инфраструктуры и материально-технической базы муниципальных учреждений образования с максимальным приближением к новым санитарным правилам и нормативам содержания зданий и организации образовательного процесса;</w:t>
      </w:r>
    </w:p>
    <w:p w:rsidR="002A6D56" w:rsidRPr="00F54D3A" w:rsidRDefault="002A6D56" w:rsidP="002A6D56">
      <w:pPr>
        <w:pStyle w:val="a3"/>
        <w:jc w:val="both"/>
        <w:rPr>
          <w:rStyle w:val="2"/>
          <w:sz w:val="24"/>
          <w:szCs w:val="24"/>
        </w:rPr>
      </w:pPr>
      <w:r w:rsidRPr="00F54D3A">
        <w:rPr>
          <w:rStyle w:val="2"/>
          <w:sz w:val="24"/>
          <w:szCs w:val="24"/>
        </w:rPr>
        <w:t>- Повышение эффективности использования бюджетных средств.</w:t>
      </w:r>
    </w:p>
    <w:p w:rsidR="002A6D56" w:rsidRPr="00F54D3A" w:rsidRDefault="002A6D56" w:rsidP="002A6D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6D56" w:rsidRPr="00F54D3A" w:rsidRDefault="002A6D56" w:rsidP="002A6D56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4D3A">
        <w:rPr>
          <w:rFonts w:ascii="Times New Roman" w:hAnsi="Times New Roman" w:cs="Times New Roman"/>
          <w:b/>
          <w:bCs/>
          <w:sz w:val="24"/>
          <w:szCs w:val="24"/>
          <w:u w:val="single"/>
        </w:rPr>
        <w:t>Важнейшие целевые индикаторы программы</w:t>
      </w:r>
    </w:p>
    <w:p w:rsidR="002A6D56" w:rsidRPr="00F54D3A" w:rsidRDefault="002A6D56" w:rsidP="002A6D56">
      <w:pPr>
        <w:pStyle w:val="a3"/>
        <w:rPr>
          <w:rFonts w:ascii="Times New Roman" w:hAnsi="Times New Roman" w:cs="Times New Roman"/>
          <w:sz w:val="24"/>
          <w:szCs w:val="24"/>
        </w:rPr>
      </w:pPr>
      <w:r w:rsidRPr="00F54D3A">
        <w:rPr>
          <w:rFonts w:ascii="Times New Roman" w:hAnsi="Times New Roman" w:cs="Times New Roman"/>
          <w:sz w:val="24"/>
          <w:szCs w:val="24"/>
        </w:rPr>
        <w:t>Для контроля  программных мероприятий определены целевые индикаторы, характеризующие прямой эффект от реализации программы.</w:t>
      </w:r>
    </w:p>
    <w:p w:rsidR="002A6D56" w:rsidRPr="00F54D3A" w:rsidRDefault="002A6D56" w:rsidP="002A6D5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80"/>
        <w:gridCol w:w="2340"/>
        <w:gridCol w:w="2160"/>
      </w:tblGrid>
      <w:tr w:rsidR="002A6D56" w:rsidRPr="00F54D3A" w:rsidTr="00FD2FC3">
        <w:trPr>
          <w:trHeight w:val="420"/>
        </w:trPr>
        <w:tc>
          <w:tcPr>
            <w:tcW w:w="4680" w:type="dxa"/>
          </w:tcPr>
          <w:p w:rsidR="002A6D56" w:rsidRPr="00F54D3A" w:rsidRDefault="002A6D56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4D3A">
              <w:rPr>
                <w:rFonts w:ascii="Times New Roman" w:hAnsi="Times New Roman" w:cs="Times New Roman"/>
                <w:sz w:val="24"/>
                <w:szCs w:val="24"/>
              </w:rPr>
              <w:t xml:space="preserve">Целевые </w:t>
            </w:r>
          </w:p>
          <w:p w:rsidR="002A6D56" w:rsidRPr="00F54D3A" w:rsidRDefault="002A6D56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4D3A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  <w:tc>
          <w:tcPr>
            <w:tcW w:w="2340" w:type="dxa"/>
          </w:tcPr>
          <w:p w:rsidR="002A6D56" w:rsidRPr="00F54D3A" w:rsidRDefault="002A6D56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4D3A">
              <w:rPr>
                <w:rFonts w:ascii="Times New Roman" w:hAnsi="Times New Roman" w:cs="Times New Roman"/>
                <w:sz w:val="24"/>
                <w:szCs w:val="24"/>
              </w:rPr>
              <w:t xml:space="preserve">Единицы </w:t>
            </w:r>
          </w:p>
          <w:p w:rsidR="002A6D56" w:rsidRPr="00F54D3A" w:rsidRDefault="002A6D56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4D3A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160" w:type="dxa"/>
          </w:tcPr>
          <w:p w:rsidR="002A6D56" w:rsidRPr="00F54D3A" w:rsidRDefault="002A6D56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4D3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</w:tr>
      <w:tr w:rsidR="002A6D56" w:rsidRPr="00F54D3A" w:rsidTr="00FD2FC3">
        <w:trPr>
          <w:trHeight w:val="1194"/>
        </w:trPr>
        <w:tc>
          <w:tcPr>
            <w:tcW w:w="4680" w:type="dxa"/>
          </w:tcPr>
          <w:p w:rsidR="002A6D56" w:rsidRPr="005469B3" w:rsidRDefault="002A6D56" w:rsidP="00FD2FC3">
            <w:pPr>
              <w:pStyle w:val="a4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000000"/>
              </w:rPr>
            </w:pPr>
            <w:r w:rsidRPr="00F54D3A">
              <w:rPr>
                <w:rFonts w:ascii="Times New Roman" w:hAnsi="Times New Roman" w:cs="Times New Roman"/>
                <w:color w:val="000000"/>
              </w:rPr>
              <w:t>Доля учреждений, в которых созданы необходимые условия для обеспечения доступности качественного образования для обучающихся и воспитанников</w:t>
            </w:r>
          </w:p>
        </w:tc>
        <w:tc>
          <w:tcPr>
            <w:tcW w:w="2340" w:type="dxa"/>
          </w:tcPr>
          <w:p w:rsidR="002A6D56" w:rsidRPr="00F54D3A" w:rsidRDefault="002A6D56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4D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A6D56" w:rsidRPr="005469B3" w:rsidRDefault="002A6D56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A6D56" w:rsidRPr="00F54D3A" w:rsidRDefault="002A6D56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4D3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2A6D56" w:rsidRPr="00F54D3A" w:rsidRDefault="002A6D56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56" w:rsidRPr="00F54D3A" w:rsidRDefault="002A6D56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56" w:rsidRPr="00F54D3A" w:rsidRDefault="002A6D56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6D56" w:rsidRPr="00F54D3A" w:rsidTr="00FD2FC3">
        <w:trPr>
          <w:trHeight w:val="1126"/>
        </w:trPr>
        <w:tc>
          <w:tcPr>
            <w:tcW w:w="4680" w:type="dxa"/>
          </w:tcPr>
          <w:p w:rsidR="002A6D56" w:rsidRPr="00F54D3A" w:rsidRDefault="002A6D56" w:rsidP="00FD2FC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D3A">
              <w:rPr>
                <w:rFonts w:ascii="Times New Roman" w:hAnsi="Times New Roman" w:cs="Times New Roman"/>
                <w:sz w:val="24"/>
                <w:szCs w:val="24"/>
              </w:rPr>
              <w:t>Обеспечение непрерывности и актуальности повышения квалификации педагогических работников ОУ района, специалистов Комитета образования</w:t>
            </w:r>
          </w:p>
        </w:tc>
        <w:tc>
          <w:tcPr>
            <w:tcW w:w="2340" w:type="dxa"/>
          </w:tcPr>
          <w:p w:rsidR="002A6D56" w:rsidRPr="00F54D3A" w:rsidRDefault="002A6D56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4D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:rsidR="002A6D56" w:rsidRPr="00F54D3A" w:rsidRDefault="002A6D56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4D3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A6D56" w:rsidRPr="00F54D3A" w:rsidRDefault="002A6D56" w:rsidP="002A6D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6D56" w:rsidRPr="00F54D3A" w:rsidRDefault="002A6D56" w:rsidP="002A6D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D3A">
        <w:rPr>
          <w:rFonts w:ascii="Times New Roman" w:hAnsi="Times New Roman" w:cs="Times New Roman"/>
          <w:b/>
          <w:bCs/>
          <w:sz w:val="24"/>
          <w:szCs w:val="24"/>
          <w:u w:val="single"/>
        </w:rPr>
        <w:t>Сроки реализации Программы</w:t>
      </w:r>
      <w:r w:rsidRPr="00F54D3A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F54D3A">
        <w:rPr>
          <w:rFonts w:ascii="Times New Roman" w:hAnsi="Times New Roman" w:cs="Times New Roman"/>
          <w:sz w:val="24"/>
          <w:szCs w:val="24"/>
        </w:rPr>
        <w:t xml:space="preserve">  202</w:t>
      </w:r>
      <w:r w:rsidR="00FD2CAF">
        <w:rPr>
          <w:rFonts w:ascii="Times New Roman" w:hAnsi="Times New Roman" w:cs="Times New Roman"/>
          <w:sz w:val="24"/>
          <w:szCs w:val="24"/>
        </w:rPr>
        <w:t>6</w:t>
      </w:r>
      <w:r w:rsidRPr="00F54D3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A6D56" w:rsidRPr="00F54D3A" w:rsidRDefault="002A6D56" w:rsidP="002A6D5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D3A">
        <w:rPr>
          <w:rFonts w:ascii="Times New Roman" w:hAnsi="Times New Roman" w:cs="Times New Roman"/>
          <w:b/>
          <w:bCs/>
          <w:sz w:val="24"/>
          <w:szCs w:val="24"/>
          <w:u w:val="single"/>
        </w:rPr>
        <w:t>Ожидаемые конечные результаты Программы</w:t>
      </w:r>
      <w:r w:rsidRPr="00F54D3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A6D56" w:rsidRPr="00F54D3A" w:rsidRDefault="002A6D56" w:rsidP="002A6D56">
      <w:pPr>
        <w:pStyle w:val="a3"/>
        <w:jc w:val="both"/>
        <w:rPr>
          <w:sz w:val="24"/>
          <w:szCs w:val="24"/>
        </w:rPr>
      </w:pPr>
      <w:r w:rsidRPr="00F54D3A">
        <w:rPr>
          <w:rStyle w:val="2"/>
          <w:sz w:val="24"/>
          <w:szCs w:val="24"/>
        </w:rPr>
        <w:t>- обеспечение необходимых условий для обеспечения доступного качественного образования;</w:t>
      </w:r>
    </w:p>
    <w:p w:rsidR="002A6D56" w:rsidRPr="00F54D3A" w:rsidRDefault="00AC7A91" w:rsidP="002A6D56">
      <w:pPr>
        <w:pStyle w:val="a3"/>
        <w:jc w:val="both"/>
        <w:rPr>
          <w:rStyle w:val="2"/>
          <w:sz w:val="24"/>
          <w:szCs w:val="24"/>
        </w:rPr>
      </w:pPr>
      <w:r>
        <w:rPr>
          <w:rStyle w:val="2"/>
          <w:sz w:val="24"/>
          <w:szCs w:val="24"/>
        </w:rPr>
        <w:t xml:space="preserve">-улучшение </w:t>
      </w:r>
      <w:r w:rsidR="002A6D56" w:rsidRPr="00F54D3A">
        <w:rPr>
          <w:rStyle w:val="2"/>
          <w:sz w:val="24"/>
          <w:szCs w:val="24"/>
        </w:rPr>
        <w:t>инфраструктуры и материально-технической базы муниципальных учреждений образования с максимальным приближением к новым санитарным правилам и нормативам содержания зданий и организации образовательного процесса.</w:t>
      </w:r>
    </w:p>
    <w:p w:rsidR="002A6D56" w:rsidRPr="00F54D3A" w:rsidRDefault="002A6D56" w:rsidP="002A6D56">
      <w:pPr>
        <w:pStyle w:val="a3"/>
        <w:jc w:val="both"/>
        <w:rPr>
          <w:rStyle w:val="2"/>
          <w:b/>
          <w:bCs/>
          <w:sz w:val="24"/>
          <w:szCs w:val="24"/>
          <w:u w:val="single"/>
        </w:rPr>
      </w:pPr>
      <w:r w:rsidRPr="00F54D3A">
        <w:rPr>
          <w:rStyle w:val="2"/>
          <w:sz w:val="24"/>
          <w:szCs w:val="24"/>
          <w:u w:val="single"/>
        </w:rPr>
        <w:t>Система управления Программой</w:t>
      </w:r>
    </w:p>
    <w:p w:rsidR="002A6D56" w:rsidRPr="00F54D3A" w:rsidRDefault="002A6D56" w:rsidP="002A6D5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D3A">
        <w:rPr>
          <w:rStyle w:val="2"/>
          <w:sz w:val="24"/>
          <w:szCs w:val="24"/>
        </w:rPr>
        <w:t xml:space="preserve">Оперативное управление реализацией мероприятий программы осуществляет Комитет образования </w:t>
      </w:r>
      <w:bookmarkStart w:id="0" w:name="bookmark0"/>
      <w:r>
        <w:rPr>
          <w:rStyle w:val="2"/>
          <w:sz w:val="24"/>
          <w:szCs w:val="24"/>
        </w:rPr>
        <w:t xml:space="preserve">администрации </w:t>
      </w:r>
      <w:r w:rsidRPr="00F54D3A">
        <w:rPr>
          <w:rStyle w:val="2"/>
          <w:sz w:val="24"/>
          <w:szCs w:val="24"/>
        </w:rPr>
        <w:t>Акшинского муниципального округа Забайкальского края.</w:t>
      </w:r>
    </w:p>
    <w:p w:rsidR="002A6D56" w:rsidRDefault="002A6D56" w:rsidP="002A6D5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56" w:rsidRDefault="002A6D56" w:rsidP="002A6D5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56" w:rsidRDefault="002A6D56" w:rsidP="002A6D5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56" w:rsidRPr="00F54D3A" w:rsidRDefault="002A6D56" w:rsidP="002A6D5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4D3A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проблемы и обоснование</w:t>
      </w:r>
    </w:p>
    <w:p w:rsidR="002A6D56" w:rsidRPr="00F54D3A" w:rsidRDefault="002A6D56" w:rsidP="002A6D5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4D3A">
        <w:rPr>
          <w:rFonts w:ascii="Times New Roman" w:hAnsi="Times New Roman" w:cs="Times New Roman"/>
          <w:b/>
          <w:bCs/>
          <w:sz w:val="24"/>
          <w:szCs w:val="24"/>
        </w:rPr>
        <w:t>необходимости её решения</w:t>
      </w:r>
      <w:bookmarkEnd w:id="0"/>
    </w:p>
    <w:p w:rsidR="002A6D56" w:rsidRPr="00F54D3A" w:rsidRDefault="002A6D56" w:rsidP="002A6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D3A">
        <w:rPr>
          <w:rFonts w:ascii="Times New Roman" w:hAnsi="Times New Roman" w:cs="Times New Roman"/>
          <w:sz w:val="24"/>
          <w:szCs w:val="24"/>
        </w:rPr>
        <w:t>Образовательные услуги в округе предоставляют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54D3A">
        <w:rPr>
          <w:rFonts w:ascii="Times New Roman" w:hAnsi="Times New Roman" w:cs="Times New Roman"/>
          <w:sz w:val="24"/>
          <w:szCs w:val="24"/>
        </w:rPr>
        <w:t xml:space="preserve"> общеобразовательных школ (</w:t>
      </w:r>
      <w:r>
        <w:rPr>
          <w:rFonts w:ascii="Times New Roman" w:hAnsi="Times New Roman" w:cs="Times New Roman"/>
          <w:sz w:val="24"/>
          <w:szCs w:val="24"/>
        </w:rPr>
        <w:t>4</w:t>
      </w:r>
      <w:r w:rsidR="008A2E03">
        <w:rPr>
          <w:rFonts w:ascii="Times New Roman" w:hAnsi="Times New Roman" w:cs="Times New Roman"/>
          <w:sz w:val="24"/>
          <w:szCs w:val="24"/>
        </w:rPr>
        <w:t xml:space="preserve"> - среднего </w:t>
      </w:r>
      <w:r w:rsidRPr="00F54D3A">
        <w:rPr>
          <w:rFonts w:ascii="Times New Roman" w:hAnsi="Times New Roman" w:cs="Times New Roman"/>
          <w:sz w:val="24"/>
          <w:szCs w:val="24"/>
        </w:rPr>
        <w:t>общего образования, 7 - основного общего образования), 13 детских садов, два учреждения дополнительного образован</w:t>
      </w:r>
      <w:r w:rsidR="008A2E03">
        <w:rPr>
          <w:rFonts w:ascii="Times New Roman" w:hAnsi="Times New Roman" w:cs="Times New Roman"/>
          <w:sz w:val="24"/>
          <w:szCs w:val="24"/>
        </w:rPr>
        <w:t xml:space="preserve">ия и один загородный лагерь. В </w:t>
      </w:r>
      <w:r w:rsidRPr="00F54D3A">
        <w:rPr>
          <w:rFonts w:ascii="Times New Roman" w:hAnsi="Times New Roman" w:cs="Times New Roman"/>
          <w:sz w:val="24"/>
          <w:szCs w:val="24"/>
        </w:rPr>
        <w:t xml:space="preserve">образовательных учреждениях создаются  кадровые, материально-технические и другие условия, обеспечивающие развитие образовательной инфраструктуры в соответствии с требованиями времени. </w:t>
      </w:r>
    </w:p>
    <w:p w:rsidR="002A6D56" w:rsidRPr="00F54D3A" w:rsidRDefault="002A6D56" w:rsidP="002A6D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D3A">
        <w:rPr>
          <w:rFonts w:ascii="Times New Roman" w:hAnsi="Times New Roman" w:cs="Times New Roman"/>
          <w:sz w:val="24"/>
          <w:szCs w:val="24"/>
        </w:rPr>
        <w:t>1. Совершенствование учительского корпуса</w:t>
      </w:r>
    </w:p>
    <w:p w:rsidR="002A6D56" w:rsidRPr="00F54D3A" w:rsidRDefault="002A6D56" w:rsidP="002A6D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D3A">
        <w:rPr>
          <w:rFonts w:ascii="Times New Roman" w:hAnsi="Times New Roman" w:cs="Times New Roman"/>
          <w:sz w:val="24"/>
          <w:szCs w:val="24"/>
        </w:rPr>
        <w:t>Сформированы  региональные банки данных организаций, предлагающих соответствующие образовательные программы. При этом директора и  учителя должны иметь возможность обучаться в других регионах, чтобы иметь представление об инновационном опыте соседей.</w:t>
      </w:r>
    </w:p>
    <w:p w:rsidR="002A6D56" w:rsidRPr="00F54D3A" w:rsidRDefault="002A6D56" w:rsidP="002A6D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D3A">
        <w:rPr>
          <w:rFonts w:ascii="Times New Roman" w:hAnsi="Times New Roman" w:cs="Times New Roman"/>
          <w:sz w:val="24"/>
          <w:szCs w:val="24"/>
        </w:rPr>
        <w:t xml:space="preserve">В системе педагогического образования, переподготовки и повышения квалификации распространяется опыт лучших учителей. </w:t>
      </w:r>
    </w:p>
    <w:p w:rsidR="002A6D56" w:rsidRPr="00F54D3A" w:rsidRDefault="002A6D56" w:rsidP="002A6D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D3A">
        <w:rPr>
          <w:rFonts w:ascii="Times New Roman" w:hAnsi="Times New Roman" w:cs="Times New Roman"/>
          <w:sz w:val="24"/>
          <w:szCs w:val="24"/>
        </w:rPr>
        <w:t>2. Изменение школьной инфраструктуры и предметно-пространственной развивающей среды в детских садах.</w:t>
      </w:r>
    </w:p>
    <w:p w:rsidR="002A6D56" w:rsidRPr="00F54D3A" w:rsidRDefault="002A6D56" w:rsidP="002A6D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D3A">
        <w:rPr>
          <w:rFonts w:ascii="Times New Roman" w:hAnsi="Times New Roman" w:cs="Times New Roman"/>
          <w:sz w:val="24"/>
          <w:szCs w:val="24"/>
        </w:rPr>
        <w:t xml:space="preserve">Облик школ и детских садов должен значительно изменяется, школа должна стать центром творчества и информации, насыщенной интеллектуальной и спортивной жизни. Ежегодно обновляются  требования к оформлению школьного пространства и предметно-пространственной развивающей среды в детских садах, в соответствии с этим и меняются требования к материально- техническому оснащению учреждений. </w:t>
      </w:r>
    </w:p>
    <w:p w:rsidR="002A6D56" w:rsidRPr="00F54D3A" w:rsidRDefault="002A6D56" w:rsidP="002A6D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D3A">
        <w:rPr>
          <w:rFonts w:ascii="Times New Roman" w:hAnsi="Times New Roman" w:cs="Times New Roman"/>
          <w:sz w:val="24"/>
          <w:szCs w:val="24"/>
        </w:rPr>
        <w:t>3. Сохранение и укрепление здоровья школьников</w:t>
      </w:r>
    </w:p>
    <w:p w:rsidR="002A6D56" w:rsidRPr="00F54D3A" w:rsidRDefault="002A6D56" w:rsidP="002A6D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D3A">
        <w:rPr>
          <w:rFonts w:ascii="Times New Roman" w:hAnsi="Times New Roman" w:cs="Times New Roman"/>
          <w:sz w:val="24"/>
          <w:szCs w:val="24"/>
        </w:rPr>
        <w:t>Дети проводят в школе значительную часть дня, и сохранение, укрепление их физического, психического здоровья - дело не только семьи, но и педагогов. Здоровье человека - важный показатель его личного успеха. Если у молодёжи появится привычка к занятиям спортом, будут решены и такие острые проблемы, как наркомания, алкоголизм, детская безнадзорность.</w:t>
      </w:r>
    </w:p>
    <w:p w:rsidR="002A6D56" w:rsidRPr="00F54D3A" w:rsidRDefault="002A6D56" w:rsidP="002A6D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D3A">
        <w:rPr>
          <w:rFonts w:ascii="Times New Roman" w:hAnsi="Times New Roman" w:cs="Times New Roman"/>
          <w:sz w:val="24"/>
          <w:szCs w:val="24"/>
        </w:rPr>
        <w:t>4. Обеспечение электронного документооборота.</w:t>
      </w:r>
    </w:p>
    <w:p w:rsidR="002A6D56" w:rsidRPr="00F54D3A" w:rsidRDefault="002A6D56" w:rsidP="002A6D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D3A">
        <w:rPr>
          <w:rFonts w:ascii="Times New Roman" w:hAnsi="Times New Roman" w:cs="Times New Roman"/>
          <w:sz w:val="24"/>
          <w:szCs w:val="24"/>
        </w:rPr>
        <w:t xml:space="preserve">Современный мир уже  нельзя представить без </w:t>
      </w:r>
      <w:proofErr w:type="gramStart"/>
      <w:r w:rsidRPr="00F54D3A">
        <w:rPr>
          <w:rFonts w:ascii="Times New Roman" w:hAnsi="Times New Roman" w:cs="Times New Roman"/>
          <w:sz w:val="24"/>
          <w:szCs w:val="24"/>
        </w:rPr>
        <w:t>электронного</w:t>
      </w:r>
      <w:proofErr w:type="gramEnd"/>
      <w:r w:rsidRPr="00F54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D3A">
        <w:rPr>
          <w:rFonts w:ascii="Times New Roman" w:hAnsi="Times New Roman" w:cs="Times New Roman"/>
          <w:sz w:val="24"/>
          <w:szCs w:val="24"/>
        </w:rPr>
        <w:t>бумагооборота</w:t>
      </w:r>
      <w:proofErr w:type="spellEnd"/>
      <w:r w:rsidRPr="00F54D3A">
        <w:rPr>
          <w:rFonts w:ascii="Times New Roman" w:hAnsi="Times New Roman" w:cs="Times New Roman"/>
          <w:sz w:val="24"/>
          <w:szCs w:val="24"/>
        </w:rPr>
        <w:t xml:space="preserve">. </w:t>
      </w:r>
      <w:r w:rsidRPr="00F54D3A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Электронный документооборот (ЭДО) </w:t>
      </w:r>
      <w:r w:rsidRPr="00F54D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—</w:t>
      </w:r>
      <w:r w:rsidRPr="00F54D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обмен документами в электронном виде по защищенным каналам</w:t>
      </w:r>
      <w:r w:rsidRPr="00F54D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связи. Все образовательные организации, комитет образования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администрации </w:t>
      </w:r>
      <w:r w:rsidRPr="00F54D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Акшинского муниципального округа Забайкальского края перешли  на такой вид документооборота, потому что это быстро, удобно и экономно.</w:t>
      </w:r>
    </w:p>
    <w:p w:rsidR="002A6D56" w:rsidRPr="00F54D3A" w:rsidRDefault="002A6D56" w:rsidP="002A6D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6D56" w:rsidRPr="00F54D3A" w:rsidRDefault="002A6D56" w:rsidP="002A6D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6D56" w:rsidRDefault="002A6D56" w:rsidP="002A6D56">
      <w:pPr>
        <w:pStyle w:val="a3"/>
        <w:rPr>
          <w:rFonts w:ascii="Times New Roman" w:hAnsi="Times New Roman" w:cs="Times New Roman"/>
          <w:sz w:val="28"/>
          <w:szCs w:val="28"/>
        </w:rPr>
        <w:sectPr w:rsidR="002A6D56" w:rsidSect="008A18D6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:rsidR="002A6D56" w:rsidRDefault="002A6D56" w:rsidP="002A6D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6D56" w:rsidRDefault="002A6D56" w:rsidP="002A6D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A6C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мероприятия по реализации программы </w:t>
      </w:r>
    </w:p>
    <w:p w:rsidR="002A6D56" w:rsidRPr="00241A6C" w:rsidRDefault="002A6D56" w:rsidP="002A6D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«Развитие </w:t>
      </w:r>
      <w:r w:rsidRPr="00241A6C">
        <w:rPr>
          <w:rFonts w:ascii="Times New Roman" w:hAnsi="Times New Roman" w:cs="Times New Roman"/>
          <w:sz w:val="28"/>
          <w:szCs w:val="28"/>
        </w:rPr>
        <w:t>образ</w:t>
      </w:r>
      <w:r w:rsidR="008A2E03">
        <w:rPr>
          <w:rFonts w:ascii="Times New Roman" w:hAnsi="Times New Roman" w:cs="Times New Roman"/>
          <w:sz w:val="28"/>
          <w:szCs w:val="28"/>
        </w:rPr>
        <w:t>ования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FD2CAF">
        <w:rPr>
          <w:rFonts w:ascii="Times New Roman" w:hAnsi="Times New Roman" w:cs="Times New Roman"/>
          <w:sz w:val="28"/>
          <w:szCs w:val="28"/>
        </w:rPr>
        <w:t>6</w:t>
      </w:r>
      <w:r w:rsidRPr="00241A6C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2A6D56" w:rsidRPr="00C16C6C" w:rsidRDefault="002A6D56" w:rsidP="002A6D5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300" w:type="dxa"/>
        <w:tblInd w:w="-106" w:type="dxa"/>
        <w:tblLayout w:type="fixed"/>
        <w:tblLook w:val="00A0"/>
      </w:tblPr>
      <w:tblGrid>
        <w:gridCol w:w="781"/>
        <w:gridCol w:w="5245"/>
        <w:gridCol w:w="4678"/>
        <w:gridCol w:w="1559"/>
        <w:gridCol w:w="2037"/>
      </w:tblGrid>
      <w:tr w:rsidR="00D10971" w:rsidRPr="000B7101" w:rsidTr="00D10971">
        <w:trPr>
          <w:trHeight w:val="826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Pr="000B710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B710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B71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B71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B71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Pr="000B7101" w:rsidRDefault="00D10971" w:rsidP="00FD2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B710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Pr="000B7101" w:rsidRDefault="00D10971" w:rsidP="00FD2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B7101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Pr="000B7101" w:rsidRDefault="00D10971" w:rsidP="00FD2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B710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0971" w:rsidRPr="000B7101" w:rsidRDefault="00D10971" w:rsidP="00FD2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B7101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1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B7101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D10971" w:rsidRPr="000B7101" w:rsidTr="00D10971">
        <w:trPr>
          <w:trHeight w:val="164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Pr="000B710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Pr="000B710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7101">
              <w:rPr>
                <w:rFonts w:ascii="Times New Roman" w:hAnsi="Times New Roman" w:cs="Times New Roman"/>
                <w:sz w:val="24"/>
                <w:szCs w:val="24"/>
              </w:rPr>
              <w:t>Проведение:</w:t>
            </w:r>
          </w:p>
          <w:p w:rsidR="00D1097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«Дня Учителя».</w:t>
            </w:r>
          </w:p>
          <w:p w:rsidR="00D10971" w:rsidRPr="000B710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Pr="000B710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B7101">
              <w:rPr>
                <w:rFonts w:ascii="Times New Roman" w:hAnsi="Times New Roman" w:cs="Times New Roman"/>
                <w:sz w:val="24"/>
                <w:szCs w:val="24"/>
              </w:rPr>
              <w:t>Комитет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бразования Акшинского муниципального округа Забайкальского края</w:t>
            </w:r>
            <w:r w:rsidRPr="000B7101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Pr="000B7101" w:rsidRDefault="00D10971" w:rsidP="00FD2C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B71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0971" w:rsidRPr="000B710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D1097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97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97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971" w:rsidRPr="000B710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971" w:rsidRPr="000B710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971" w:rsidRPr="000B710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10971" w:rsidRPr="000B7101" w:rsidTr="00D10971">
        <w:trPr>
          <w:trHeight w:val="164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Pr="00D10971" w:rsidRDefault="008A2E03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971" w:rsidRPr="00D10971">
              <w:rPr>
                <w:rFonts w:ascii="Times New Roman" w:hAnsi="Times New Roman" w:cs="Times New Roman"/>
                <w:sz w:val="24"/>
                <w:szCs w:val="24"/>
              </w:rPr>
              <w:t>оплаты</w:t>
            </w:r>
            <w:r w:rsidR="00D10971" w:rsidRPr="00D10971">
              <w:t xml:space="preserve"> </w:t>
            </w:r>
            <w:r w:rsidR="00D10971" w:rsidRPr="00D10971">
              <w:rPr>
                <w:rFonts w:ascii="Times New Roman" w:hAnsi="Times New Roman" w:cs="Times New Roman"/>
                <w:sz w:val="24"/>
                <w:szCs w:val="24"/>
              </w:rPr>
              <w:t>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Pr="000B710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7101">
              <w:rPr>
                <w:rFonts w:ascii="Times New Roman" w:hAnsi="Times New Roman" w:cs="Times New Roman"/>
                <w:sz w:val="24"/>
                <w:szCs w:val="24"/>
              </w:rPr>
              <w:t>Комитет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бразования Акшинского муниципального округа Забайкальского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Default="00D10971" w:rsidP="00FD2C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0971" w:rsidRPr="009941B6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941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,9</w:t>
            </w:r>
          </w:p>
        </w:tc>
      </w:tr>
      <w:tr w:rsidR="00D10971" w:rsidRPr="000B7101" w:rsidTr="00D10971">
        <w:trPr>
          <w:trHeight w:val="1309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Pr="000B710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Pr="000B710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B7101">
              <w:rPr>
                <w:rFonts w:ascii="Times New Roman" w:hAnsi="Times New Roman" w:cs="Times New Roman"/>
                <w:sz w:val="24"/>
                <w:szCs w:val="24"/>
              </w:rPr>
              <w:t>Оснащение общеобразовательных учреждений учебным оборудованием, отвечающим современным требованиям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Pr="000B710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B7101">
              <w:rPr>
                <w:rFonts w:ascii="Times New Roman" w:hAnsi="Times New Roman" w:cs="Times New Roman"/>
                <w:sz w:val="24"/>
                <w:szCs w:val="24"/>
              </w:rPr>
              <w:t>Комитет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азования администрации Акшинского муниципального округа Забайкальского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Pr="000B7101" w:rsidRDefault="00D10971" w:rsidP="00FD2C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B710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0971" w:rsidRPr="000B710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740,0</w:t>
            </w:r>
          </w:p>
        </w:tc>
      </w:tr>
      <w:tr w:rsidR="00D10971" w:rsidRPr="000B7101" w:rsidTr="00D10971">
        <w:trPr>
          <w:trHeight w:val="952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Pr="000B710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ПСД и прохождение негосударственной экспертизы по антитеррору для МБУ ДО «ДООЦ «Березка»»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Pr="000B710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3EA">
              <w:rPr>
                <w:rFonts w:ascii="Times New Roman" w:hAnsi="Times New Roman" w:cs="Times New Roman"/>
                <w:sz w:val="24"/>
                <w:szCs w:val="24"/>
              </w:rPr>
              <w:t>МБУ ДО «ДООЦ «Березка»»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Pr="000B7101" w:rsidRDefault="00D10971" w:rsidP="00FD2C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097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670,00</w:t>
            </w:r>
          </w:p>
        </w:tc>
      </w:tr>
      <w:tr w:rsidR="00D10971" w:rsidRPr="000B7101" w:rsidTr="00D10971">
        <w:trPr>
          <w:trHeight w:val="1106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стульев в комитет образования администрации Акшинского муниципального округа Забайкальского края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Pr="000B710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B7101">
              <w:rPr>
                <w:rFonts w:ascii="Times New Roman" w:hAnsi="Times New Roman" w:cs="Times New Roman"/>
                <w:sz w:val="24"/>
                <w:szCs w:val="24"/>
              </w:rPr>
              <w:t>Комитет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азования администрации Акшинского муниципального округа Забайкальского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Default="00D10971" w:rsidP="00FD2C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097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D10971" w:rsidRPr="000B7101" w:rsidTr="00D10971">
        <w:trPr>
          <w:trHeight w:val="11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Default="00D10971" w:rsidP="00FD2C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Покупка шкафов для документов в Комитет образования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Pr="000B710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B7101">
              <w:rPr>
                <w:rFonts w:ascii="Times New Roman" w:hAnsi="Times New Roman" w:cs="Times New Roman"/>
                <w:sz w:val="24"/>
                <w:szCs w:val="24"/>
              </w:rPr>
              <w:t>Комитет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азования администрации Акшинского муниципального округа Забайкальского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Default="00D10971" w:rsidP="00FD2C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097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230,0</w:t>
            </w:r>
          </w:p>
        </w:tc>
      </w:tr>
      <w:tr w:rsidR="00D10971" w:rsidRPr="000B7101" w:rsidTr="00D10971">
        <w:trPr>
          <w:trHeight w:val="28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Pr="000B710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Pr="0067290D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90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современной системы школьных </w:t>
            </w:r>
            <w:r w:rsidRPr="00672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спортивных залов, спортплощадок, отвечающих современным  требованиям.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Pr="0067290D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B71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Акшинского муниципального округа Забайкальского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Pr="0067290D" w:rsidRDefault="00D10971" w:rsidP="00FD2C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0971" w:rsidRPr="0067290D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500,0</w:t>
            </w:r>
          </w:p>
        </w:tc>
      </w:tr>
      <w:tr w:rsidR="00D10971" w:rsidRPr="000B7101" w:rsidTr="00D10971">
        <w:trPr>
          <w:trHeight w:val="1666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Pr="000B710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Pr="000B710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электронного </w:t>
            </w:r>
            <w:r w:rsidRPr="000B7101">
              <w:rPr>
                <w:rFonts w:ascii="Times New Roman" w:hAnsi="Times New Roman" w:cs="Times New Roman"/>
                <w:sz w:val="24"/>
                <w:szCs w:val="24"/>
              </w:rPr>
              <w:t>документооборот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(покупка орг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ехники и системных блоков для обеспечения сетевого взаимодействия со школами и учреждениями края)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Pr="000B710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B7101">
              <w:rPr>
                <w:rFonts w:ascii="Times New Roman" w:hAnsi="Times New Roman" w:cs="Times New Roman"/>
                <w:sz w:val="24"/>
                <w:szCs w:val="24"/>
              </w:rPr>
              <w:t>Комитет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азования администрации Акшинского муниципального округа Забайкальского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Pr="000B7101" w:rsidRDefault="00D10971" w:rsidP="00FD2C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0971" w:rsidRPr="000B710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315,0</w:t>
            </w:r>
          </w:p>
        </w:tc>
      </w:tr>
      <w:tr w:rsidR="00D10971" w:rsidRPr="000B7101" w:rsidTr="00D10971">
        <w:trPr>
          <w:trHeight w:val="1106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Default="008A2E03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</w:t>
            </w:r>
            <w:r w:rsidR="00D10971">
              <w:rPr>
                <w:rFonts w:ascii="Times New Roman" w:hAnsi="Times New Roman" w:cs="Times New Roman"/>
                <w:sz w:val="24"/>
                <w:szCs w:val="24"/>
              </w:rPr>
              <w:t>и реорганизация ОУ Акшинского округа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Pr="000B710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7101">
              <w:rPr>
                <w:rFonts w:ascii="Times New Roman" w:hAnsi="Times New Roman" w:cs="Times New Roman"/>
                <w:sz w:val="24"/>
                <w:szCs w:val="24"/>
              </w:rPr>
              <w:t>Комитет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азования администрации Акшинского муниципального округа Забайкальского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Default="00D10971" w:rsidP="00FD2C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0971" w:rsidRDefault="00D10971" w:rsidP="00FD2F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47,57</w:t>
            </w:r>
          </w:p>
        </w:tc>
      </w:tr>
      <w:tr w:rsidR="00D10971" w:rsidRPr="000B7101" w:rsidTr="00D10971">
        <w:trPr>
          <w:trHeight w:val="294"/>
        </w:trPr>
        <w:tc>
          <w:tcPr>
            <w:tcW w:w="12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971" w:rsidRPr="000B7101" w:rsidRDefault="00D10971" w:rsidP="00FD2FC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B7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на реализацию мероприятий: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0971" w:rsidRPr="00C60611" w:rsidRDefault="00D10971" w:rsidP="00FD2FC3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2 651,47</w:t>
            </w:r>
          </w:p>
        </w:tc>
      </w:tr>
    </w:tbl>
    <w:p w:rsidR="002A6D56" w:rsidRPr="00C16C6C" w:rsidRDefault="002A6D56" w:rsidP="002A6D56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A6D56" w:rsidRPr="00C16C6C" w:rsidRDefault="002A6D56" w:rsidP="002A6D5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6C6C">
        <w:rPr>
          <w:rFonts w:ascii="Times New Roman" w:hAnsi="Times New Roman" w:cs="Times New Roman"/>
          <w:sz w:val="24"/>
          <w:szCs w:val="24"/>
        </w:rPr>
        <w:t>____________________</w:t>
      </w:r>
    </w:p>
    <w:p w:rsidR="00A2029B" w:rsidRDefault="00A2029B"/>
    <w:sectPr w:rsidR="00A2029B" w:rsidSect="00F54D3A">
      <w:pgSz w:w="16838" w:h="11906" w:orient="landscape"/>
      <w:pgMar w:top="709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pos w:val="beneathText"/>
  </w:footnotePr>
  <w:compat/>
  <w:rsids>
    <w:rsidRoot w:val="002A6D56"/>
    <w:rsid w:val="000B0CBC"/>
    <w:rsid w:val="00295174"/>
    <w:rsid w:val="002A6D56"/>
    <w:rsid w:val="008A2E03"/>
    <w:rsid w:val="00A03D48"/>
    <w:rsid w:val="00A2029B"/>
    <w:rsid w:val="00AC7A91"/>
    <w:rsid w:val="00BA7162"/>
    <w:rsid w:val="00BD63CF"/>
    <w:rsid w:val="00BF2FF9"/>
    <w:rsid w:val="00CB6494"/>
    <w:rsid w:val="00D10971"/>
    <w:rsid w:val="00EC390A"/>
    <w:rsid w:val="00FD2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56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A6D5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">
    <w:name w:val="Основной текст (2)"/>
    <w:uiPriority w:val="99"/>
    <w:rsid w:val="002A6D56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styleId="a4">
    <w:name w:val="Normal (Web)"/>
    <w:basedOn w:val="a"/>
    <w:uiPriority w:val="99"/>
    <w:semiHidden/>
    <w:rsid w:val="002A6D56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uiPriority w:val="22"/>
    <w:qFormat/>
    <w:rsid w:val="002A6D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Акша</dc:creator>
  <cp:lastModifiedBy>СВЕТА</cp:lastModifiedBy>
  <cp:revision>8</cp:revision>
  <dcterms:created xsi:type="dcterms:W3CDTF">2025-09-15T07:23:00Z</dcterms:created>
  <dcterms:modified xsi:type="dcterms:W3CDTF">2025-11-18T00:40:00Z</dcterms:modified>
</cp:coreProperties>
</file>