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28C66" w14:textId="646EE4D7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АКШИНСКОГО МУНИЦИПАЛЬНОГО ОКРУГА ЗАБАЙКАЛЬСКОГО КРАЯ</w:t>
      </w:r>
    </w:p>
    <w:p w14:paraId="6160D6A8" w14:textId="77777777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7CE4F" w14:textId="77777777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14:paraId="3B52A064" w14:textId="77777777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FE12F" w14:textId="46562C51" w:rsidR="004D5941" w:rsidRDefault="004D5941" w:rsidP="004D59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B00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 декабря </w:t>
      </w:r>
      <w:bookmarkStart w:id="0" w:name="_GoBack"/>
      <w:bookmarkEnd w:id="0"/>
      <w:r w:rsidR="00B00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 года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№ </w:t>
      </w:r>
      <w:r w:rsidR="00B00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6CEC582" w14:textId="77777777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C266" w14:textId="2ABA8595" w:rsidR="004D5941" w:rsidRDefault="004D5941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Акша</w:t>
      </w:r>
    </w:p>
    <w:p w14:paraId="50A37886" w14:textId="2A538CE4" w:rsidR="00622565" w:rsidRDefault="00622565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0C2FE" w14:textId="4F558501" w:rsidR="00622565" w:rsidRDefault="00622565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44085C" w14:textId="77777777" w:rsidR="00622565" w:rsidRPr="00622565" w:rsidRDefault="00622565" w:rsidP="00622565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565">
        <w:rPr>
          <w:rStyle w:val="a9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BFBFB"/>
        </w:rPr>
        <w:t>Об отмене решения Совета Акшинского муниципального округа Забайкальского края</w:t>
      </w:r>
    </w:p>
    <w:p w14:paraId="1EDC656F" w14:textId="082C26A6" w:rsidR="00622565" w:rsidRDefault="00622565" w:rsidP="004D5941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9B85EF" w14:textId="2E66808F" w:rsidR="004D5941" w:rsidRDefault="004D5941" w:rsidP="004D5941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Согласно протеста  Прокуратуры Акшинского района от 18.06.2025 года  № 07-20б-2025/Прдп85-25-20760001 «на отдельные положения Порядка проведения антикоррупционной экспертизы нормативных правовых актов Совета Акшинского муниципального округа Забайкальского края, утвержденного решением Совета Акшинского муниципального округа Забайкальского края от 26.08.2024 года №66, руководствуясь частью 3 статьи 37 Устава Акшинского муниципального округа Забайкальского края, Совет Акшинского муниципального округа Забайкальского края </w:t>
      </w:r>
      <w:r>
        <w:rPr>
          <w:b/>
          <w:bCs/>
          <w:sz w:val="28"/>
          <w:szCs w:val="28"/>
        </w:rPr>
        <w:t>РЕШИЛ</w:t>
      </w:r>
      <w:r>
        <w:rPr>
          <w:b/>
          <w:sz w:val="28"/>
          <w:szCs w:val="28"/>
        </w:rPr>
        <w:t>:</w:t>
      </w:r>
    </w:p>
    <w:p w14:paraId="2D5EB2CF" w14:textId="77777777" w:rsidR="004D5941" w:rsidRDefault="004D5941" w:rsidP="004D5941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b/>
          <w:sz w:val="28"/>
          <w:szCs w:val="28"/>
        </w:rPr>
      </w:pPr>
    </w:p>
    <w:p w14:paraId="25A6CF0C" w14:textId="114BAE78" w:rsidR="004D5941" w:rsidRDefault="004D5941" w:rsidP="004D594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Отменить </w:t>
      </w:r>
      <w:r>
        <w:rPr>
          <w:rFonts w:ascii="Times New Roman" w:hAnsi="Times New Roman" w:cs="Times New Roman"/>
          <w:sz w:val="28"/>
          <w:szCs w:val="28"/>
        </w:rPr>
        <w:t xml:space="preserve">решение Совета Акшинского </w:t>
      </w:r>
      <w:r w:rsidR="0062256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 от 16.08.2024 года № </w:t>
      </w:r>
      <w:r w:rsidR="00622565">
        <w:rPr>
          <w:rFonts w:ascii="Times New Roman" w:hAnsi="Times New Roman" w:cs="Times New Roman"/>
          <w:sz w:val="28"/>
          <w:szCs w:val="28"/>
        </w:rPr>
        <w:t xml:space="preserve">66 </w:t>
      </w:r>
      <w:r w:rsidR="00622565" w:rsidRPr="00EC1C92">
        <w:rPr>
          <w:rFonts w:ascii="Times New Roman" w:hAnsi="Times New Roman" w:cs="Times New Roman"/>
          <w:sz w:val="28"/>
          <w:szCs w:val="28"/>
        </w:rPr>
        <w:t>«</w:t>
      </w:r>
      <w:r w:rsidRPr="00B16FEB">
        <w:rPr>
          <w:rFonts w:ascii="Times New Roman" w:hAnsi="Times New Roman" w:cs="Times New Roman"/>
          <w:sz w:val="28"/>
        </w:rPr>
        <w:t xml:space="preserve">Об утверждении </w:t>
      </w:r>
      <w:bookmarkStart w:id="1" w:name="_Hlk216962166"/>
      <w:r w:rsidRPr="00B16FEB">
        <w:rPr>
          <w:rFonts w:ascii="Times New Roman" w:hAnsi="Times New Roman" w:cs="Times New Roman"/>
          <w:sz w:val="28"/>
        </w:rPr>
        <w:t>Порядка проведения антикоррупционной экспертизы нормативных правовых актов и проектов нормативных правовых актов Совета Акшинского муниципального округа Забайкальского края</w:t>
      </w:r>
      <w:bookmarkEnd w:id="1"/>
      <w:r w:rsidRPr="00B16F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290C2" w14:textId="1C6D7677" w:rsidR="004D5941" w:rsidRDefault="004D5941" w:rsidP="004D5941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Решение разместить на официальном сайте органов местного самоуправления Акшинского муниципального округа Забайкальского края., обнародовать на информационных стендах администрации Акшинского муниципального округа Забайкальского края».</w:t>
      </w:r>
    </w:p>
    <w:p w14:paraId="7E337DAD" w14:textId="77777777" w:rsidR="004D5941" w:rsidRDefault="004D5941" w:rsidP="004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председателя Совета Акшинского муниципального округа Забайкальского края М.Ю. Вологдину.</w:t>
      </w:r>
    </w:p>
    <w:p w14:paraId="18694BA3" w14:textId="77777777" w:rsidR="004D5941" w:rsidRDefault="004D5941" w:rsidP="004D5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7EC50" w14:textId="77777777" w:rsidR="00622565" w:rsidRDefault="00622565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77460" w14:textId="027FC43C" w:rsidR="004D5941" w:rsidRDefault="004D5941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Акшинского муниципального</w:t>
      </w:r>
    </w:p>
    <w:p w14:paraId="59883747" w14:textId="77777777" w:rsidR="004D5941" w:rsidRDefault="004D5941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П.М. Капустин</w:t>
      </w:r>
    </w:p>
    <w:p w14:paraId="59BD85AB" w14:textId="77777777" w:rsidR="004D5941" w:rsidRDefault="004D5941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DDA05" w14:textId="77777777" w:rsidR="004D5941" w:rsidRDefault="004D5941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14:paraId="4C61D70B" w14:textId="77777777" w:rsidR="004D5941" w:rsidRDefault="004D5941" w:rsidP="004D59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Акшинского муниципального</w:t>
      </w:r>
    </w:p>
    <w:p w14:paraId="1B1B6DEF" w14:textId="0578B336" w:rsidR="008B08BA" w:rsidRDefault="004D5941" w:rsidP="0062256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М.Ю. Вологдина</w:t>
      </w:r>
    </w:p>
    <w:sectPr w:rsidR="008B08BA" w:rsidSect="0062256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B7D24"/>
    <w:multiLevelType w:val="hybridMultilevel"/>
    <w:tmpl w:val="141E1B1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7C"/>
    <w:rsid w:val="00313E83"/>
    <w:rsid w:val="004D5941"/>
    <w:rsid w:val="00550D7C"/>
    <w:rsid w:val="00622565"/>
    <w:rsid w:val="008B08BA"/>
    <w:rsid w:val="00B0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0AF1"/>
  <w15:chartTrackingRefBased/>
  <w15:docId w15:val="{D2E41134-F16E-418F-8A7D-B5A0E321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9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4D594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D5941"/>
  </w:style>
  <w:style w:type="paragraph" w:styleId="a7">
    <w:name w:val="No Spacing"/>
    <w:uiPriority w:val="1"/>
    <w:qFormat/>
    <w:rsid w:val="004D594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D5941"/>
    <w:pPr>
      <w:ind w:left="720"/>
      <w:contextualSpacing/>
    </w:pPr>
  </w:style>
  <w:style w:type="character" w:styleId="a9">
    <w:name w:val="Strong"/>
    <w:basedOn w:val="a0"/>
    <w:uiPriority w:val="22"/>
    <w:qFormat/>
    <w:rsid w:val="004D5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cp:lastPrinted>2025-12-22T03:02:00Z</cp:lastPrinted>
  <dcterms:created xsi:type="dcterms:W3CDTF">2025-12-18T07:00:00Z</dcterms:created>
  <dcterms:modified xsi:type="dcterms:W3CDTF">2025-12-22T05:04:00Z</dcterms:modified>
</cp:coreProperties>
</file>