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СОВЕТ АКШИНСКОГО МУНИЦИПАЛЬНОГО ОКРУГА</w:t>
      </w:r>
    </w:p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ЗАБАЙКАЛЬСКОГО КРАЯ</w:t>
      </w:r>
    </w:p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073054" w:rsidRDefault="00073054" w:rsidP="000730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РЕШЕНИЕ</w:t>
      </w:r>
    </w:p>
    <w:p w:rsidR="00073054" w:rsidRDefault="00073054" w:rsidP="0007305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073054" w:rsidRDefault="00125704" w:rsidP="007272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08 июня 2026 года                         </w:t>
      </w:r>
      <w:r w:rsidR="007272B6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                           №28</w:t>
      </w:r>
    </w:p>
    <w:p w:rsidR="00073054" w:rsidRDefault="00073054" w:rsidP="0007305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с.Акша</w:t>
      </w:r>
    </w:p>
    <w:p w:rsidR="00073054" w:rsidRDefault="00073054" w:rsidP="00073054">
      <w:pPr>
        <w:rPr>
          <w:rFonts w:ascii="Times New Roman" w:hAnsi="Times New Roman"/>
          <w:sz w:val="28"/>
          <w:szCs w:val="28"/>
        </w:rPr>
      </w:pPr>
    </w:p>
    <w:p w:rsidR="00073054" w:rsidRDefault="00073054" w:rsidP="000730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установлении границ территории, на которой осуществляется</w:t>
      </w:r>
    </w:p>
    <w:p w:rsidR="00073054" w:rsidRDefault="00073054" w:rsidP="000730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территориальное общественное самоуправление</w:t>
      </w:r>
    </w:p>
    <w:p w:rsidR="00073054" w:rsidRDefault="00073054" w:rsidP="000730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73054" w:rsidRDefault="00073054" w:rsidP="000730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основании статьи 27 Федерального закона от 06.10.2003 № 131-ФЗ «Об общих принципах организации местного самоуправления в Российской Федерации», заявления (предложения) инициативной группы жителей по установлению границ территории, на которой прилагается осуществление территориального общественного самоуправления Фортуна», протокола учредительного собрания граждан сельского поселения «Курулгинское» №1 от 20 апреля 2026 года Совет Акшинского муниципального округа Забайкальского края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 Установить границы территории, на которой осуществляется территориальное общественное самоуправление «Фортуна» за исключением территорий, закрепленных в установленном порядке за предприятиями, учреждениями и организациями: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границы территориального общественного самоуправления входят жилые дома сельского поселения «Курулгинское»: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–улица Широкая, Набережной №№1-20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Настоящее решение обнародовать на стендах в помещениях сельских    администраций и администрации Акшинского муниципального округа Забайкальского края и разместить на официальном сайте в информационно-телекоммуникационной сети «Интернет».</w:t>
      </w:r>
    </w:p>
    <w:p w:rsidR="00073054" w:rsidRDefault="00073054" w:rsidP="0007305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Настоящее решение вступает в силу после его официального опубликования.</w:t>
      </w: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Акшинского муниципального </w:t>
      </w: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Забайкальского края                                                            П.М. Капустин   </w:t>
      </w: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</w:p>
    <w:p w:rsidR="00073054" w:rsidRDefault="00073054" w:rsidP="0007305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Акшинского муниципального </w:t>
      </w:r>
    </w:p>
    <w:p w:rsidR="00C52991" w:rsidRDefault="00073054" w:rsidP="00AF58EC">
      <w:pPr>
        <w:pStyle w:val="a3"/>
      </w:pPr>
      <w:r>
        <w:rPr>
          <w:rFonts w:ascii="Times New Roman" w:hAnsi="Times New Roman"/>
          <w:sz w:val="28"/>
          <w:szCs w:val="28"/>
        </w:rPr>
        <w:t xml:space="preserve">округа Забайкальского края                                                        М.Ю. Вологдина   </w:t>
      </w:r>
    </w:p>
    <w:sectPr w:rsidR="00C5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F9"/>
    <w:rsid w:val="00073054"/>
    <w:rsid w:val="00125704"/>
    <w:rsid w:val="007272B6"/>
    <w:rsid w:val="009877F9"/>
    <w:rsid w:val="00AF58EC"/>
    <w:rsid w:val="00C5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4C932-EA05-46D0-AF8F-8CCA6719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0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05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7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0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9</cp:revision>
  <cp:lastPrinted>2026-06-08T05:52:00Z</cp:lastPrinted>
  <dcterms:created xsi:type="dcterms:W3CDTF">2026-06-01T01:42:00Z</dcterms:created>
  <dcterms:modified xsi:type="dcterms:W3CDTF">2026-06-08T05:52:00Z</dcterms:modified>
</cp:coreProperties>
</file>