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5A0" w:rsidRDefault="000D55A0" w:rsidP="000D55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 АКШИНСКОГО МУНИЦИПАЛЬНОГО ОКРУГА ЗАБАЙКАЛЬСКОГО КРАЯ</w:t>
      </w:r>
    </w:p>
    <w:p w:rsidR="000D55A0" w:rsidRDefault="000D55A0" w:rsidP="000D55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D55A0" w:rsidRDefault="000D55A0" w:rsidP="000D55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D55A0" w:rsidRDefault="000D55A0" w:rsidP="000D55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0D55A0" w:rsidRDefault="000D55A0" w:rsidP="000D55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55A0" w:rsidRDefault="000D55A0" w:rsidP="000D55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12 октября 2026 года                                                                        №62</w:t>
      </w:r>
    </w:p>
    <w:p w:rsidR="000D55A0" w:rsidRPr="000D55A0" w:rsidRDefault="000D55A0" w:rsidP="000D55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55A0">
        <w:rPr>
          <w:rFonts w:ascii="Times New Roman" w:hAnsi="Times New Roman"/>
          <w:b/>
          <w:sz w:val="28"/>
          <w:szCs w:val="28"/>
        </w:rPr>
        <w:t>с. Акша</w:t>
      </w:r>
    </w:p>
    <w:p w:rsidR="000D55A0" w:rsidRDefault="000D55A0" w:rsidP="000D55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55A0" w:rsidRDefault="000D55A0" w:rsidP="000D55A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D55A0" w:rsidRDefault="000D55A0" w:rsidP="000D55A0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признании утратившим силу решения Совета Акшинского муниципального округа Забайкальского края от 27 марта 2023 года №33 «Об утверждении Положения о муниципальном жилищном контроле на территории Акшинского муниципального округа Забайкальского края»</w:t>
      </w:r>
    </w:p>
    <w:p w:rsidR="000D55A0" w:rsidRDefault="000D55A0" w:rsidP="000D55A0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D55A0" w:rsidRDefault="000D55A0" w:rsidP="000D55A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соответствии с Федеральный законом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руководствуясь статьями 36,37,38 Устава Акшинского муниципального округа Забайкальского края, Совет Акшинского муниципального округа Забайкальского края </w:t>
      </w:r>
      <w:r>
        <w:rPr>
          <w:rFonts w:ascii="Times New Roman" w:hAnsi="Times New Roman"/>
          <w:b/>
          <w:bCs/>
          <w:sz w:val="28"/>
          <w:szCs w:val="28"/>
        </w:rPr>
        <w:t>РЕШИЛ:</w:t>
      </w:r>
    </w:p>
    <w:p w:rsidR="000D55A0" w:rsidRDefault="000D55A0" w:rsidP="000D55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D55A0" w:rsidRDefault="000D55A0" w:rsidP="000D55A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Признать утратившими силу следующие </w:t>
      </w:r>
      <w:r>
        <w:rPr>
          <w:rFonts w:ascii="Times New Roman" w:hAnsi="Times New Roman"/>
          <w:bCs/>
          <w:sz w:val="28"/>
          <w:szCs w:val="28"/>
        </w:rPr>
        <w:t>решения Совета Акшинского муниципального округа Забайкальского края:</w:t>
      </w:r>
    </w:p>
    <w:p w:rsidR="000D55A0" w:rsidRDefault="000D55A0" w:rsidP="000D55A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D55A0" w:rsidRDefault="000D55A0" w:rsidP="000D55A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 Решение Совета Акшинского муниципального округа Забайкальского края от 27 марта 2023 года №33 «Об утверждении Положения о муниципальном жилищном контроле на территории Акшинского муниципального округа Забайкальского края»;</w:t>
      </w:r>
    </w:p>
    <w:p w:rsidR="000D55A0" w:rsidRDefault="000D55A0" w:rsidP="000D55A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1.2. Решение Совета Акшинского муниципального округа Забайкальского края от 26 февраля 2025 года №6 «О внесении изменений в решение Совета Акшинского муниципального округа Забайкальского края от 27 марта 2023 года №33 «Об утверждении Положения о муниципальном жилищном контроле на территории Акшинского муниципального округа Забайкальского края»;</w:t>
      </w:r>
    </w:p>
    <w:p w:rsidR="000D55A0" w:rsidRDefault="000D55A0" w:rsidP="000D55A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1.3. Решение Совета Акшинского муниципального округа Забайкальского края от 18 апреля 2025 года №22 «О внесении изменений в решение Совета Акшинского муниципального округа Забайкальского края от 27 марта 2023 года №33 «Об утверждении Положения о муниципальном жилищном контроле на территории Акшинского муниципального округа Забайкальского края»;</w:t>
      </w:r>
    </w:p>
    <w:p w:rsidR="000D55A0" w:rsidRDefault="000D55A0" w:rsidP="000D55A0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0D55A0" w:rsidRDefault="000D55A0" w:rsidP="000D55A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2. Настоящее решение опубликовать на официальном сайте органов местного самоуправления Акшинского муниципального округа Забайкальского края в информационно-телекоммуникационной сети «Интернет».</w:t>
      </w:r>
    </w:p>
    <w:p w:rsidR="000D55A0" w:rsidRDefault="000D55A0" w:rsidP="000D55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55A0" w:rsidRDefault="000D55A0" w:rsidP="000D55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4113" w:rsidRDefault="009B4113" w:rsidP="000D55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B4113" w:rsidRDefault="009B4113" w:rsidP="009B41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Акшинского </w:t>
      </w:r>
    </w:p>
    <w:p w:rsidR="009B4113" w:rsidRDefault="009B4113" w:rsidP="009B41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Забайкальского края                       М.Ю. Вологдина</w:t>
      </w:r>
    </w:p>
    <w:p w:rsidR="000D55A0" w:rsidRDefault="000D55A0" w:rsidP="000D55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55A0" w:rsidRDefault="000D55A0" w:rsidP="000D55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Акшинского муниципального округа</w:t>
      </w:r>
    </w:p>
    <w:p w:rsidR="000D55A0" w:rsidRDefault="000D55A0" w:rsidP="000D55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Забайкальского кая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П. М. Капустин</w:t>
      </w:r>
    </w:p>
    <w:p w:rsidR="000D55A0" w:rsidRDefault="000D55A0" w:rsidP="000D55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55A0" w:rsidRDefault="000D55A0" w:rsidP="000D55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55A0" w:rsidRDefault="000D55A0" w:rsidP="000D55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A81" w:rsidRDefault="001E4A81"/>
    <w:sectPr w:rsidR="001E4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4DD"/>
    <w:rsid w:val="000D55A0"/>
    <w:rsid w:val="001E4A81"/>
    <w:rsid w:val="004144DD"/>
    <w:rsid w:val="009B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91E44-9DCD-4C58-81F9-2D82D733B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5A0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5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55A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9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5</cp:revision>
  <cp:lastPrinted>2026-10-12T07:43:00Z</cp:lastPrinted>
  <dcterms:created xsi:type="dcterms:W3CDTF">2026-10-12T07:20:00Z</dcterms:created>
  <dcterms:modified xsi:type="dcterms:W3CDTF">2026-10-12T07:44:00Z</dcterms:modified>
</cp:coreProperties>
</file>